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374654B9" w14:textId="5469040F" w:rsidR="00057D31" w:rsidRPr="001C7F04" w:rsidRDefault="00121FA6" w:rsidP="00121FA6">
      <w:pPr>
        <w:jc w:val="end"/>
        <w:rPr>
          <w:rFonts w:ascii="Tahoma" w:hAnsi="Tahoma" w:cs="Tahoma"/>
          <w:b/>
          <w:bCs/>
        </w:rPr>
      </w:pPr>
      <w:r w:rsidRPr="001C7F04">
        <w:rPr>
          <w:noProof/>
          <w:lang w:eastAsia="en-GB"/>
        </w:rPr>
        <w:drawing>
          <wp:inline distT="0" distB="0" distL="0" distR="0" wp14:anchorId="43151947" wp14:editId="00604AB1">
            <wp:extent cx="514350" cy="433524"/>
            <wp:effectExtent l="0" t="0" r="0" b="5080"/>
            <wp:docPr id="1" name="Picture 1" descr="JCQ Icon.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336" cy="438569"/>
                    </a:xfrm>
                    <a:prstGeom prst="rect">
                      <a:avLst/>
                    </a:prstGeom>
                    <a:noFill/>
                    <a:ln>
                      <a:noFill/>
                    </a:ln>
                  </pic:spPr>
                </pic:pic>
              </a:graphicData>
            </a:graphic>
          </wp:inline>
        </w:drawing>
      </w:r>
    </w:p>
    <w:tbl>
      <w:tblPr>
        <w:tblW w:w="0pt" w:type="auto"/>
        <w:jc w:val="end"/>
        <w:tblLook w:firstRow="1" w:lastRow="1" w:firstColumn="1" w:lastColumn="1" w:noHBand="0" w:noVBand="0"/>
      </w:tblPr>
      <w:tblGrid>
        <w:gridCol w:w="1170"/>
        <w:gridCol w:w="1942"/>
        <w:gridCol w:w="1341"/>
        <w:gridCol w:w="1414"/>
        <w:gridCol w:w="1253"/>
        <w:gridCol w:w="1245"/>
      </w:tblGrid>
      <w:tr w:rsidR="00121FA6" w:rsidRPr="001C7F04" w14:paraId="1D409E33" w14:textId="77777777" w:rsidTr="00B30170">
        <w:trPr>
          <w:jc w:val="end"/>
        </w:trPr>
        <w:tc>
          <w:tcPr>
            <w:tcW w:w="58.50pt" w:type="dxa"/>
          </w:tcPr>
          <w:p w14:paraId="4F9332FA" w14:textId="77777777" w:rsidR="00121FA6" w:rsidRPr="00176321" w:rsidRDefault="00121FA6" w:rsidP="00121FA6">
            <w:pPr>
              <w:spacing w:after="0pt" w:line="12pt"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97.10pt" w:type="dxa"/>
          </w:tcPr>
          <w:p w14:paraId="5D178DEA" w14:textId="77777777" w:rsidR="00121FA6" w:rsidRPr="00176321" w:rsidRDefault="00121FA6" w:rsidP="00121FA6">
            <w:pPr>
              <w:spacing w:after="0pt" w:line="12pt"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67.05pt" w:type="dxa"/>
          </w:tcPr>
          <w:p w14:paraId="6BAC35D4" w14:textId="01649BC2" w:rsidR="00121FA6" w:rsidRPr="00176321" w:rsidRDefault="00317682" w:rsidP="00121FA6">
            <w:pPr>
              <w:spacing w:after="0pt" w:line="12pt"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70.70pt" w:type="dxa"/>
          </w:tcPr>
          <w:p w14:paraId="4899EE77" w14:textId="685C1AE7" w:rsidR="00121FA6" w:rsidRPr="00176321" w:rsidRDefault="00E82B72" w:rsidP="00121FA6">
            <w:pPr>
              <w:spacing w:after="0pt" w:line="12pt"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62.65pt" w:type="dxa"/>
          </w:tcPr>
          <w:p w14:paraId="545E2D29" w14:textId="17E2E3A2" w:rsidR="00121FA6" w:rsidRPr="00176321" w:rsidRDefault="00E82B72" w:rsidP="00121FA6">
            <w:pPr>
              <w:spacing w:after="0pt" w:line="12pt"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62.25pt" w:type="dxa"/>
          </w:tcPr>
          <w:p w14:paraId="3BF7673F" w14:textId="2A57B941" w:rsidR="00121FA6" w:rsidRPr="00176321" w:rsidRDefault="00317682" w:rsidP="00121FA6">
            <w:pPr>
              <w:spacing w:after="0pt" w:line="12pt"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pt" w:line="12pt" w:lineRule="auto"/>
        <w:rPr>
          <w:rFonts w:ascii="Tahoma" w:hAnsi="Tahoma" w:cs="Tahoma"/>
        </w:rPr>
      </w:pPr>
    </w:p>
    <w:p w14:paraId="70BA31C7" w14:textId="091E0AB2" w:rsidR="00E66B6F" w:rsidRPr="00395F52" w:rsidRDefault="00E66B6F" w:rsidP="00395F52">
      <w:pPr>
        <w:spacing w:after="0pt" w:line="12pt" w:lineRule="auto"/>
        <w:jc w:val="center"/>
        <w:rPr>
          <w:rFonts w:ascii="Montserrat" w:hAnsi="Montserrat" w:cs="Tahoma"/>
          <w:b/>
          <w:bCs/>
          <w:sz w:val="28"/>
          <w:szCs w:val="32"/>
        </w:rPr>
      </w:pPr>
      <w:r w:rsidRPr="00395F52">
        <w:rPr>
          <w:rFonts w:ascii="Montserrat" w:hAnsi="Montserrat" w:cs="Tahoma"/>
          <w:b/>
          <w:bCs/>
          <w:sz w:val="28"/>
          <w:szCs w:val="32"/>
        </w:rPr>
        <w:t>Student Request Form for Centre Reviews and Appeals to Awarding Organisations</w:t>
      </w:r>
    </w:p>
    <w:p w14:paraId="449C8193" w14:textId="0E35E377" w:rsidR="005D0B6A" w:rsidRPr="00395F52" w:rsidRDefault="005D0B6A" w:rsidP="005D0B6A">
      <w:pPr>
        <w:spacing w:after="0pt" w:line="12pt" w:lineRule="auto"/>
        <w:rPr>
          <w:rFonts w:ascii="Montserrat" w:hAnsi="Montserrat" w:cs="Tahoma"/>
          <w:b/>
          <w:bCs/>
          <w:sz w:val="26"/>
          <w:szCs w:val="30"/>
        </w:rPr>
      </w:pPr>
      <w:r w:rsidRPr="00395F52">
        <w:rPr>
          <w:rFonts w:ascii="Montserrat" w:hAnsi="Montserrat" w:cs="Tahoma"/>
          <w:b/>
          <w:bCs/>
          <w:sz w:val="26"/>
          <w:szCs w:val="30"/>
        </w:rPr>
        <w:t>Important information for students</w:t>
      </w:r>
    </w:p>
    <w:tbl>
      <w:tblPr>
        <w:tblStyle w:val="TableGrid"/>
        <w:tblW w:w="495.90pt" w:type="dxa"/>
        <w:tblLook w:firstRow="1" w:lastRow="0" w:firstColumn="1" w:lastColumn="0" w:noHBand="0" w:noVBand="1"/>
      </w:tblPr>
      <w:tblGrid>
        <w:gridCol w:w="9918"/>
      </w:tblGrid>
      <w:tr w:rsidR="005D0B6A" w:rsidRPr="001C7F04" w14:paraId="6BA9A997" w14:textId="77777777" w:rsidTr="00B30170">
        <w:tc>
          <w:tcPr>
            <w:tcW w:w="495.90pt"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29BCF386"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702C05D4" w14:textId="31D0C84A"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(i.e.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14:paraId="6AA233CA" w14:textId="608D1073" w:rsidR="00176321" w:rsidRPr="00176321" w:rsidRDefault="00176321" w:rsidP="00395F52">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Your UCAS personal ID is the 10 digit code included in all correspondence from UCAS. This is needed to confirm that a student’s place is dependent on the outcome of the appeal.</w:t>
            </w:r>
          </w:p>
        </w:tc>
      </w:tr>
    </w:tbl>
    <w:p w14:paraId="3EA0DE3B" w14:textId="5C9E0C00" w:rsidR="005D0B6A" w:rsidRDefault="005D0B6A" w:rsidP="008F4794">
      <w:pPr>
        <w:spacing w:after="0pt" w:line="12pt" w:lineRule="auto"/>
        <w:rPr>
          <w:rFonts w:ascii="Tahoma" w:eastAsia="Calibri" w:hAnsi="Tahoma" w:cs="Tahoma"/>
          <w:sz w:val="20"/>
          <w:szCs w:val="20"/>
        </w:rPr>
      </w:pPr>
    </w:p>
    <w:p w14:paraId="3F2A80DA" w14:textId="3D3E29D1" w:rsidR="005D0B6A" w:rsidRPr="00C95F3C" w:rsidRDefault="005D0B6A" w:rsidP="005D0B6A">
      <w:pPr>
        <w:spacing w:after="0pt" w:line="12pt" w:lineRule="auto"/>
        <w:rPr>
          <w:rFonts w:ascii="Montserrat" w:hAnsi="Montserrat" w:cs="Tahoma"/>
          <w:b/>
          <w:bCs/>
          <w:sz w:val="30"/>
          <w:szCs w:val="30"/>
        </w:rPr>
      </w:pPr>
      <w:r w:rsidRPr="00C95F3C">
        <w:rPr>
          <w:rFonts w:ascii="Montserrat" w:hAnsi="Montserrat" w:cs="Tahoma"/>
          <w:b/>
          <w:bCs/>
          <w:sz w:val="30"/>
          <w:szCs w:val="30"/>
        </w:rPr>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pt" w:line="12pt" w:lineRule="auto"/>
        <w:rPr>
          <w:rFonts w:ascii="Tahoma" w:eastAsia="Calibri" w:hAnsi="Tahoma" w:cs="Tahoma"/>
          <w:sz w:val="20"/>
          <w:szCs w:val="20"/>
        </w:rPr>
      </w:pPr>
    </w:p>
    <w:p w14:paraId="0A6AA339" w14:textId="6EBDE243" w:rsidR="005D0B6A" w:rsidRPr="00C95F3C" w:rsidRDefault="00B30170" w:rsidP="005D0B6A">
      <w:pPr>
        <w:spacing w:after="0pt" w:line="12pt" w:lineRule="auto"/>
        <w:rPr>
          <w:rFonts w:ascii="Montserrat" w:eastAsia="Calibri" w:hAnsi="Montserrat" w:cs="Tahoma"/>
          <w:sz w:val="24"/>
          <w:szCs w:val="24"/>
        </w:rPr>
      </w:pPr>
      <w:r>
        <w:rPr>
          <w:rFonts w:ascii="Montserrat" w:eastAsia="Calibri" w:hAnsi="Montserrat" w:cs="Tahoma"/>
          <w:b/>
          <w:sz w:val="24"/>
          <w:szCs w:val="24"/>
        </w:rPr>
        <w:t xml:space="preserve">Section </w:t>
      </w:r>
      <w:r w:rsidR="007F14E5"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pt" w:line="12pt"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pt" w:line="12pt" w:lineRule="auto"/>
        <w:rPr>
          <w:rFonts w:ascii="Montserrat-Regular" w:hAnsi="Montserrat-Regular" w:cs="Montserrat-Regular"/>
          <w:color w:val="0D0D0B"/>
          <w:sz w:val="18"/>
          <w:szCs w:val="18"/>
        </w:rPr>
      </w:pP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51"/>
        <w:gridCol w:w="3544"/>
        <w:gridCol w:w="2126"/>
        <w:gridCol w:w="2126"/>
      </w:tblGrid>
      <w:tr w:rsidR="008F4794" w:rsidRPr="001C7F04" w14:paraId="7AB334E6" w14:textId="77777777" w:rsidTr="00F65723">
        <w:tc>
          <w:tcPr>
            <w:tcW w:w="97.55pt" w:type="dxa"/>
            <w:shd w:val="clear" w:color="auto" w:fill="FAD308"/>
          </w:tcPr>
          <w:p w14:paraId="319D809A" w14:textId="77777777" w:rsidR="008F4794" w:rsidRPr="00176321" w:rsidRDefault="008F4794" w:rsidP="008F4794">
            <w:pPr>
              <w:spacing w:after="0pt" w:line="12pt"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177.20pt" w:type="dxa"/>
            <w:shd w:val="clear" w:color="auto" w:fill="auto"/>
          </w:tcPr>
          <w:p w14:paraId="025B5237" w14:textId="77777777" w:rsidR="008F4794" w:rsidRPr="001C7F04" w:rsidRDefault="008F4794" w:rsidP="008F4794">
            <w:pPr>
              <w:spacing w:after="0pt" w:line="12pt" w:lineRule="auto"/>
              <w:rPr>
                <w:rFonts w:ascii="Tahoma" w:eastAsia="Calibri" w:hAnsi="Tahoma" w:cs="Tahoma"/>
                <w:sz w:val="20"/>
                <w:szCs w:val="20"/>
              </w:rPr>
            </w:pPr>
          </w:p>
        </w:tc>
        <w:tc>
          <w:tcPr>
            <w:tcW w:w="106.30pt" w:type="dxa"/>
            <w:shd w:val="clear" w:color="auto" w:fill="FAD308"/>
          </w:tcPr>
          <w:p w14:paraId="046DB94A" w14:textId="77777777" w:rsidR="008F4794" w:rsidRPr="00176321" w:rsidRDefault="008F4794" w:rsidP="008F4794">
            <w:pPr>
              <w:spacing w:after="0pt" w:line="12pt"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106.30pt" w:type="dxa"/>
            <w:shd w:val="clear" w:color="auto" w:fill="auto"/>
          </w:tcPr>
          <w:p w14:paraId="0069ECEF" w14:textId="77777777" w:rsidR="008F4794" w:rsidRPr="001C7F04" w:rsidRDefault="008F4794" w:rsidP="008F4794">
            <w:pPr>
              <w:spacing w:after="0pt" w:line="12pt" w:lineRule="auto"/>
              <w:rPr>
                <w:rFonts w:ascii="Tahoma" w:eastAsia="Calibri" w:hAnsi="Tahoma" w:cs="Tahoma"/>
                <w:sz w:val="20"/>
                <w:szCs w:val="20"/>
              </w:rPr>
            </w:pPr>
          </w:p>
        </w:tc>
      </w:tr>
    </w:tbl>
    <w:p w14:paraId="48015352" w14:textId="77777777" w:rsidR="008F4794" w:rsidRPr="001C7F04" w:rsidRDefault="008F4794" w:rsidP="008F4794">
      <w:pPr>
        <w:spacing w:after="0pt" w:line="12pt" w:lineRule="auto"/>
        <w:rPr>
          <w:rFonts w:ascii="Tahoma" w:eastAsia="Calibri" w:hAnsi="Tahoma" w:cs="Tahoma"/>
          <w:sz w:val="20"/>
          <w:szCs w:val="20"/>
        </w:rPr>
      </w:pPr>
    </w:p>
    <w:tbl>
      <w:tblPr>
        <w:tblW w:w="49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51"/>
        <w:gridCol w:w="3544"/>
        <w:gridCol w:w="2126"/>
        <w:gridCol w:w="2297"/>
      </w:tblGrid>
      <w:tr w:rsidR="008F4794" w:rsidRPr="001C7F04" w14:paraId="0BF5A969" w14:textId="77777777" w:rsidTr="00F65723">
        <w:tc>
          <w:tcPr>
            <w:tcW w:w="97.55pt" w:type="dxa"/>
            <w:shd w:val="clear" w:color="auto" w:fill="FAD308"/>
          </w:tcPr>
          <w:p w14:paraId="75E6442E" w14:textId="65080A18" w:rsidR="008F4794" w:rsidRPr="00176321" w:rsidRDefault="00D61922" w:rsidP="008F4794">
            <w:pPr>
              <w:spacing w:after="0pt" w:line="12pt"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177.20pt" w:type="dxa"/>
            <w:shd w:val="clear" w:color="auto" w:fill="auto"/>
          </w:tcPr>
          <w:p w14:paraId="1DD29F49" w14:textId="77777777" w:rsidR="008F4794" w:rsidRPr="001C7F04" w:rsidRDefault="008F4794" w:rsidP="008F4794">
            <w:pPr>
              <w:spacing w:after="0pt" w:line="12pt" w:lineRule="auto"/>
              <w:rPr>
                <w:rFonts w:ascii="Tahoma" w:eastAsia="Calibri" w:hAnsi="Tahoma" w:cs="Tahoma"/>
                <w:sz w:val="20"/>
                <w:szCs w:val="20"/>
              </w:rPr>
            </w:pPr>
          </w:p>
        </w:tc>
        <w:tc>
          <w:tcPr>
            <w:tcW w:w="106.30pt"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114.85pt" w:type="dxa"/>
            <w:shd w:val="clear" w:color="auto" w:fill="auto"/>
          </w:tcPr>
          <w:p w14:paraId="010A8750" w14:textId="77777777" w:rsidR="008F4794" w:rsidRPr="001C7F04" w:rsidRDefault="008F4794" w:rsidP="008F4794">
            <w:pPr>
              <w:spacing w:after="0pt" w:line="12pt" w:lineRule="auto"/>
              <w:rPr>
                <w:rFonts w:ascii="Tahoma" w:eastAsia="Calibri" w:hAnsi="Tahoma" w:cs="Tahoma"/>
                <w:sz w:val="20"/>
                <w:szCs w:val="20"/>
              </w:rPr>
            </w:pPr>
          </w:p>
        </w:tc>
      </w:tr>
    </w:tbl>
    <w:p w14:paraId="6A70CE1A" w14:textId="77777777" w:rsidR="008F4794" w:rsidRPr="001C7F04" w:rsidRDefault="008F4794" w:rsidP="008F4794">
      <w:pPr>
        <w:spacing w:after="0pt" w:line="12pt" w:lineRule="auto"/>
        <w:rPr>
          <w:rFonts w:ascii="Tahoma" w:eastAsia="Calibri" w:hAnsi="Tahoma" w:cs="Tahoma"/>
          <w:sz w:val="20"/>
          <w:szCs w:val="20"/>
        </w:rPr>
      </w:pPr>
    </w:p>
    <w:tbl>
      <w:tblPr>
        <w:tblStyle w:val="TableGrid"/>
        <w:tblW w:w="495.90pt" w:type="dxa"/>
        <w:tblLook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176.95pt"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Qualification title e.g. AQA GCSE English Language</w:t>
            </w:r>
          </w:p>
        </w:tc>
        <w:tc>
          <w:tcPr>
            <w:tcW w:w="318.95pt" w:type="dxa"/>
            <w:gridSpan w:val="3"/>
          </w:tcPr>
          <w:p w14:paraId="7AD12069" w14:textId="4454B757"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176.95pt" w:type="dxa"/>
            <w:shd w:val="clear" w:color="auto" w:fill="FAD308"/>
          </w:tcPr>
          <w:p w14:paraId="58798A18" w14:textId="75A98878" w:rsidR="005D0B6A" w:rsidRPr="001C7F04" w:rsidRDefault="00176321" w:rsidP="00B30170">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318.95pt" w:type="dxa"/>
            <w:gridSpan w:val="3"/>
          </w:tcPr>
          <w:p w14:paraId="49B39096" w14:textId="77777777" w:rsidR="005D0B6A" w:rsidRPr="001C7F04" w:rsidRDefault="005D0B6A" w:rsidP="00B30170">
            <w:pPr>
              <w:rPr>
                <w:rFonts w:ascii="Tahoma" w:eastAsia="Calibri" w:hAnsi="Tahoma" w:cs="Tahoma"/>
                <w:sz w:val="20"/>
                <w:szCs w:val="20"/>
              </w:rPr>
            </w:pPr>
          </w:p>
        </w:tc>
      </w:tr>
      <w:tr w:rsidR="0016649C" w:rsidRPr="001C7F04" w14:paraId="48AF8FF4" w14:textId="77777777" w:rsidTr="00F65723">
        <w:trPr>
          <w:trHeight w:val="510"/>
        </w:trPr>
        <w:tc>
          <w:tcPr>
            <w:tcW w:w="176.95pt"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tc>
          <w:tcPr>
            <w:tcW w:w="56.70pt" w:type="dxa"/>
          </w:tcPr>
          <w:p w14:paraId="3F3AF8AB" w14:textId="53E8D064" w:rsidR="0016649C" w:rsidRPr="00E72F4D" w:rsidRDefault="00836087" w:rsidP="008F4794">
            <w:pPr>
              <w:rPr>
                <w:rFonts w:ascii="Montserrat" w:eastAsia="Calibri" w:hAnsi="Montserrat" w:cs="Tahoma"/>
              </w:rPr>
            </w:pPr>
            <w:r>
              <w:rPr>
                <w:rFonts w:ascii="Montserrat" w:eastAsia="Calibri" w:hAnsi="Montserrat" w:cs="Tahoma"/>
              </w:rPr>
              <w:t xml:space="preserve">Y/N </w:t>
            </w:r>
          </w:p>
        </w:tc>
        <w:tc>
          <w:tcPr>
            <w:tcW w:w="163pt"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r w:rsidRPr="00AC09F3">
              <w:rPr>
                <w:rFonts w:ascii="Montserrat-Regular" w:hAnsi="Montserrat-Regular" w:cs="Montserrat-Regular"/>
                <w:color w:val="0D0D0B"/>
                <w:sz w:val="20"/>
                <w:szCs w:val="20"/>
              </w:rPr>
              <w:t>e.g. 123-456-7890</w:t>
            </w:r>
          </w:p>
        </w:tc>
        <w:tc>
          <w:tcPr>
            <w:tcW w:w="99.25pt" w:type="dxa"/>
          </w:tcPr>
          <w:p w14:paraId="0A99C88D" w14:textId="24D49E17" w:rsidR="0016649C" w:rsidRPr="001C7F04" w:rsidRDefault="0016649C" w:rsidP="008F4794">
            <w:pPr>
              <w:rPr>
                <w:rFonts w:ascii="Tahoma" w:eastAsia="Calibri" w:hAnsi="Tahoma" w:cs="Tahoma"/>
                <w:b/>
                <w:bCs/>
                <w:sz w:val="20"/>
                <w:szCs w:val="20"/>
              </w:rPr>
            </w:pPr>
          </w:p>
        </w:tc>
      </w:tr>
    </w:tbl>
    <w:p w14:paraId="21766428" w14:textId="77777777" w:rsidR="00176321" w:rsidRDefault="00176321" w:rsidP="008F4794">
      <w:pPr>
        <w:spacing w:after="0pt" w:line="12pt" w:lineRule="auto"/>
        <w:rPr>
          <w:rFonts w:ascii="Tahoma" w:eastAsia="Calibri" w:hAnsi="Tahoma" w:cs="Tahoma"/>
          <w:sz w:val="20"/>
          <w:szCs w:val="20"/>
        </w:rPr>
      </w:pPr>
    </w:p>
    <w:tbl>
      <w:tblPr>
        <w:tblW w:w="49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8F4794" w:rsidRPr="001C7F04" w14:paraId="6F0EA20C" w14:textId="77777777" w:rsidTr="00F65723">
        <w:tc>
          <w:tcPr>
            <w:tcW w:w="495.90pt" w:type="dxa"/>
            <w:tcBorders>
              <w:top w:val="single" w:sz="4" w:space="0" w:color="auto"/>
              <w:start w:val="single" w:sz="4" w:space="0" w:color="auto"/>
              <w:bottom w:val="single" w:sz="4" w:space="0" w:color="auto"/>
              <w:end w:val="single" w:sz="4" w:space="0" w:color="auto"/>
            </w:tcBorders>
            <w:shd w:val="clear" w:color="auto" w:fill="FAD308"/>
          </w:tcPr>
          <w:p w14:paraId="21B881D8" w14:textId="75776992" w:rsidR="007F14E5" w:rsidRPr="00176321" w:rsidRDefault="007F14E5" w:rsidP="007F14E5">
            <w:pPr>
              <w:spacing w:after="0pt" w:line="12pt"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69BCF4F3" w14:textId="77777777" w:rsidR="008F4794" w:rsidRDefault="00176321" w:rsidP="00176321">
            <w:pPr>
              <w:autoSpaceDE w:val="0"/>
              <w:autoSpaceDN w:val="0"/>
              <w:adjustRightInd w:val="0"/>
              <w:spacing w:after="0pt" w:line="12pt"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p w14:paraId="4760FE75" w14:textId="0070280C" w:rsidR="00176321" w:rsidRPr="00176321" w:rsidRDefault="00176321" w:rsidP="00176321">
            <w:pPr>
              <w:autoSpaceDE w:val="0"/>
              <w:autoSpaceDN w:val="0"/>
              <w:adjustRightInd w:val="0"/>
              <w:spacing w:after="0pt" w:line="12pt" w:lineRule="auto"/>
              <w:rPr>
                <w:rFonts w:ascii="Montserrat-Regular" w:hAnsi="Montserrat-Regular" w:cs="Montserrat-Regular"/>
                <w:color w:val="0D0D0B"/>
                <w:sz w:val="18"/>
                <w:szCs w:val="18"/>
              </w:rPr>
            </w:pPr>
          </w:p>
        </w:tc>
      </w:tr>
    </w:tbl>
    <w:tbl>
      <w:tblPr>
        <w:tblStyle w:val="TableGrid"/>
        <w:tblW w:w="495.90pt" w:type="dxa"/>
        <w:tblLook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184.05pt"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70.85pt" w:type="dxa"/>
              </w:tcPr>
              <w:p w14:paraId="6B665AB3" w14:textId="2A22EA62" w:rsidR="007F14E5" w:rsidRPr="007F14E5" w:rsidRDefault="00AC09F3"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170.10pt"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70.90pt"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495.9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137.95pt" w:type="dxa"/>
        </w:trPr>
        <w:tc>
          <w:tcPr>
            <w:tcW w:w="140.10pt" w:type="dxa"/>
            <w:tcBorders>
              <w:top w:val="single" w:sz="4" w:space="0" w:color="auto"/>
              <w:start w:val="nil"/>
              <w:bottom w:val="single" w:sz="4" w:space="0" w:color="auto"/>
              <w:end w:val="nil"/>
            </w:tcBorders>
            <w:shd w:val="clear" w:color="auto" w:fill="auto"/>
          </w:tcPr>
          <w:p w14:paraId="57D78BAB" w14:textId="2CDA40A4" w:rsidR="007F14E5" w:rsidRPr="001C7F04" w:rsidRDefault="007F14E5" w:rsidP="008F4794">
            <w:pPr>
              <w:spacing w:after="0pt" w:line="12pt" w:lineRule="auto"/>
              <w:rPr>
                <w:rFonts w:ascii="Tahoma" w:eastAsia="Calibri" w:hAnsi="Tahoma" w:cs="Tahoma"/>
                <w:sz w:val="20"/>
                <w:szCs w:val="20"/>
              </w:rPr>
            </w:pPr>
          </w:p>
        </w:tc>
        <w:tc>
          <w:tcPr>
            <w:tcW w:w="22.35pt" w:type="dxa"/>
            <w:tcBorders>
              <w:top w:val="single" w:sz="4" w:space="0" w:color="auto"/>
              <w:start w:val="nil"/>
              <w:bottom w:val="single" w:sz="4" w:space="0" w:color="auto"/>
              <w:end w:val="nil"/>
            </w:tcBorders>
            <w:shd w:val="clear" w:color="auto" w:fill="auto"/>
          </w:tcPr>
          <w:p w14:paraId="0315F944" w14:textId="77777777" w:rsidR="008F4794" w:rsidRPr="001C7F04" w:rsidRDefault="008F4794" w:rsidP="008F4794">
            <w:pPr>
              <w:spacing w:after="0pt" w:line="12pt" w:lineRule="auto"/>
              <w:rPr>
                <w:rFonts w:ascii="Tahoma" w:eastAsia="Calibri" w:hAnsi="Tahoma" w:cs="Tahoma"/>
                <w:sz w:val="20"/>
                <w:szCs w:val="20"/>
              </w:rPr>
            </w:pPr>
          </w:p>
        </w:tc>
        <w:tc>
          <w:tcPr>
            <w:tcW w:w="113.75pt" w:type="dxa"/>
            <w:tcBorders>
              <w:top w:val="single" w:sz="4" w:space="0" w:color="auto"/>
              <w:start w:val="nil"/>
              <w:bottom w:val="single" w:sz="4" w:space="0" w:color="auto"/>
              <w:end w:val="nil"/>
            </w:tcBorders>
            <w:shd w:val="clear" w:color="auto" w:fill="auto"/>
          </w:tcPr>
          <w:p w14:paraId="7D084685" w14:textId="77777777" w:rsidR="008F4794" w:rsidRPr="001C7F04" w:rsidRDefault="008F4794" w:rsidP="008F4794">
            <w:pPr>
              <w:spacing w:after="0pt" w:line="12pt" w:lineRule="auto"/>
              <w:rPr>
                <w:rFonts w:ascii="Tahoma" w:eastAsia="Calibri" w:hAnsi="Tahoma" w:cs="Tahoma"/>
                <w:sz w:val="20"/>
                <w:szCs w:val="20"/>
              </w:rPr>
            </w:pPr>
          </w:p>
        </w:tc>
        <w:tc>
          <w:tcPr>
            <w:tcW w:w="48.70pt" w:type="dxa"/>
            <w:tcBorders>
              <w:top w:val="single" w:sz="4" w:space="0" w:color="auto"/>
              <w:start w:val="nil"/>
              <w:bottom w:val="single" w:sz="4" w:space="0" w:color="auto"/>
              <w:end w:val="nil"/>
            </w:tcBorders>
            <w:shd w:val="clear" w:color="auto" w:fill="auto"/>
          </w:tcPr>
          <w:p w14:paraId="41864B96" w14:textId="77777777" w:rsidR="008F4794" w:rsidRPr="001C7F04" w:rsidRDefault="008F4794" w:rsidP="008F4794">
            <w:pPr>
              <w:spacing w:after="0pt" w:line="12pt" w:lineRule="auto"/>
              <w:rPr>
                <w:rFonts w:ascii="Tahoma" w:eastAsia="Calibri" w:hAnsi="Tahoma" w:cs="Tahoma"/>
                <w:sz w:val="20"/>
                <w:szCs w:val="20"/>
              </w:rPr>
            </w:pPr>
          </w:p>
        </w:tc>
        <w:tc>
          <w:tcPr>
            <w:tcW w:w="11.80pt" w:type="dxa"/>
            <w:tcBorders>
              <w:top w:val="single" w:sz="4" w:space="0" w:color="auto"/>
              <w:start w:val="nil"/>
              <w:bottom w:val="single" w:sz="4" w:space="0" w:color="auto"/>
              <w:end w:val="nil"/>
            </w:tcBorders>
            <w:shd w:val="clear" w:color="auto" w:fill="auto"/>
          </w:tcPr>
          <w:p w14:paraId="580EA038" w14:textId="77777777" w:rsidR="008F4794" w:rsidRPr="001C7F04" w:rsidRDefault="008F4794" w:rsidP="008F4794">
            <w:pPr>
              <w:spacing w:after="0pt" w:line="12pt" w:lineRule="auto"/>
              <w:rPr>
                <w:rFonts w:ascii="Tahoma" w:eastAsia="Calibri" w:hAnsi="Tahoma" w:cs="Tahoma"/>
                <w:sz w:val="20"/>
                <w:szCs w:val="20"/>
              </w:rPr>
            </w:pPr>
          </w:p>
        </w:tc>
        <w:tc>
          <w:tcPr>
            <w:tcW w:w="21.25pt" w:type="dxa"/>
            <w:tcBorders>
              <w:top w:val="single" w:sz="4" w:space="0" w:color="auto"/>
              <w:start w:val="nil"/>
              <w:bottom w:val="single" w:sz="4" w:space="0" w:color="auto"/>
              <w:end w:val="nil"/>
            </w:tcBorders>
            <w:shd w:val="clear" w:color="auto" w:fill="auto"/>
          </w:tcPr>
          <w:p w14:paraId="44255F4F" w14:textId="77777777" w:rsidR="008F4794" w:rsidRPr="001C7F04" w:rsidRDefault="008F4794" w:rsidP="008F4794">
            <w:pPr>
              <w:spacing w:after="0pt" w:line="12pt" w:lineRule="auto"/>
              <w:rPr>
                <w:rFonts w:ascii="Tahoma" w:eastAsia="Calibri" w:hAnsi="Tahoma" w:cs="Tahoma"/>
                <w:sz w:val="20"/>
                <w:szCs w:val="20"/>
              </w:rPr>
            </w:pPr>
          </w:p>
        </w:tc>
      </w:tr>
      <w:tr w:rsidR="008F4794" w:rsidRPr="001C7F04" w14:paraId="62B27D8F" w14:textId="77777777" w:rsidTr="00F65723">
        <w:tc>
          <w:tcPr>
            <w:tcW w:w="495.90pt"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pt" w:line="12pt"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pt" w:line="12pt"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There is a 5,000 character limit.</w:t>
            </w:r>
          </w:p>
        </w:tc>
      </w:tr>
      <w:tr w:rsidR="008F4794" w:rsidRPr="001C7F04" w14:paraId="689F459A" w14:textId="77777777" w:rsidTr="007F14E5">
        <w:tc>
          <w:tcPr>
            <w:tcW w:w="495.90pt" w:type="dxa"/>
            <w:gridSpan w:val="7"/>
            <w:shd w:val="clear" w:color="auto" w:fill="auto"/>
          </w:tcPr>
          <w:p w14:paraId="160E961E" w14:textId="77777777" w:rsidR="008F4794" w:rsidRPr="001C7F04" w:rsidRDefault="008F4794" w:rsidP="008F4794">
            <w:pPr>
              <w:spacing w:after="0pt" w:line="12pt" w:lineRule="auto"/>
              <w:rPr>
                <w:rFonts w:ascii="Tahoma" w:eastAsia="Calibri" w:hAnsi="Tahoma" w:cs="Tahoma"/>
                <w:sz w:val="20"/>
                <w:szCs w:val="20"/>
              </w:rPr>
            </w:pPr>
          </w:p>
          <w:p w14:paraId="4BB001DD" w14:textId="3A4465D5" w:rsidR="007F14E5" w:rsidRDefault="007F14E5" w:rsidP="008F4794">
            <w:pPr>
              <w:spacing w:after="0pt" w:line="12pt" w:lineRule="auto"/>
              <w:rPr>
                <w:rFonts w:ascii="Tahoma" w:eastAsia="Calibri" w:hAnsi="Tahoma" w:cs="Tahoma"/>
                <w:sz w:val="20"/>
                <w:szCs w:val="20"/>
              </w:rPr>
            </w:pPr>
          </w:p>
          <w:p w14:paraId="6D038174" w14:textId="3A8A409E" w:rsidR="007F14E5" w:rsidRDefault="007F14E5" w:rsidP="008F4794">
            <w:pPr>
              <w:spacing w:after="0pt" w:line="12pt" w:lineRule="auto"/>
              <w:rPr>
                <w:rFonts w:ascii="Tahoma" w:eastAsia="Calibri" w:hAnsi="Tahoma" w:cs="Tahoma"/>
                <w:sz w:val="20"/>
                <w:szCs w:val="20"/>
              </w:rPr>
            </w:pPr>
          </w:p>
          <w:p w14:paraId="64DDC271" w14:textId="2A79491C" w:rsidR="007F14E5" w:rsidRDefault="007F14E5" w:rsidP="008F4794">
            <w:pPr>
              <w:spacing w:after="0pt" w:line="12pt" w:lineRule="auto"/>
              <w:rPr>
                <w:rFonts w:ascii="Tahoma" w:eastAsia="Calibri" w:hAnsi="Tahoma" w:cs="Tahoma"/>
                <w:sz w:val="20"/>
                <w:szCs w:val="20"/>
              </w:rPr>
            </w:pPr>
          </w:p>
          <w:p w14:paraId="09F68BC5" w14:textId="77777777" w:rsidR="007F14E5" w:rsidRPr="001C7F04" w:rsidRDefault="007F14E5" w:rsidP="008F4794">
            <w:pPr>
              <w:spacing w:after="0pt" w:line="12pt" w:lineRule="auto"/>
              <w:rPr>
                <w:rFonts w:ascii="Tahoma" w:eastAsia="Calibri" w:hAnsi="Tahoma" w:cs="Tahoma"/>
                <w:sz w:val="20"/>
                <w:szCs w:val="20"/>
              </w:rPr>
            </w:pPr>
          </w:p>
          <w:p w14:paraId="3A51A121" w14:textId="1D9C6052" w:rsidR="00457150" w:rsidRPr="001C7F04" w:rsidRDefault="00457150" w:rsidP="00DB5F9E">
            <w:pPr>
              <w:spacing w:after="0pt" w:line="12pt" w:lineRule="auto"/>
              <w:rPr>
                <w:rFonts w:ascii="Tahoma" w:eastAsia="Calibri" w:hAnsi="Tahoma" w:cs="Tahoma"/>
                <w:sz w:val="20"/>
                <w:szCs w:val="20"/>
              </w:rPr>
            </w:pPr>
          </w:p>
        </w:tc>
      </w:tr>
      <w:tr w:rsidR="008F4794" w:rsidRPr="001C7F04" w14:paraId="7E8B6D58" w14:textId="77777777" w:rsidTr="007F14E5">
        <w:tc>
          <w:tcPr>
            <w:tcW w:w="495.90pt" w:type="dxa"/>
            <w:gridSpan w:val="7"/>
            <w:shd w:val="clear" w:color="auto" w:fill="auto"/>
          </w:tcPr>
          <w:p w14:paraId="413E2440" w14:textId="77777777" w:rsidR="008F4794" w:rsidRPr="00C95F3C" w:rsidRDefault="008F4794" w:rsidP="008F4794">
            <w:pPr>
              <w:spacing w:after="0pt" w:line="12pt"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14:paraId="7FA7FA2B" w14:textId="330AF2DB" w:rsidR="00C95F3C" w:rsidRDefault="00C95F3C" w:rsidP="00C95F3C">
            <w:pPr>
              <w:autoSpaceDE w:val="0"/>
              <w:autoSpaceDN w:val="0"/>
              <w:adjustRightInd w:val="0"/>
              <w:spacing w:after="0pt" w:line="12pt" w:lineRule="auto"/>
              <w:rPr>
                <w:rFonts w:ascii="Montserrat" w:hAnsi="Montserrat" w:cs="Montserrat-Regular"/>
                <w:color w:val="0D0D0B"/>
                <w:sz w:val="20"/>
                <w:szCs w:val="20"/>
              </w:rPr>
            </w:pPr>
            <w:r w:rsidRPr="00C95F3C">
              <w:rPr>
                <w:rFonts w:ascii="Montserrat" w:hAnsi="Montserrat" w:cs="Montserrat-Regular"/>
                <w:color w:val="0D0D0B"/>
                <w:sz w:val="20"/>
                <w:szCs w:val="20"/>
              </w:rPr>
              <w:t>I confirm that I am requesting a centre review for the qualification named above and that I have read and understood the information provided in the ‘Important information for students’ section above. In submitting this review, I am aware that:</w:t>
            </w:r>
          </w:p>
          <w:p w14:paraId="46139732" w14:textId="77777777" w:rsidR="00C95F3C" w:rsidRPr="00C95F3C" w:rsidRDefault="00C95F3C" w:rsidP="00C95F3C">
            <w:pPr>
              <w:autoSpaceDE w:val="0"/>
              <w:autoSpaceDN w:val="0"/>
              <w:adjustRightInd w:val="0"/>
              <w:spacing w:after="0pt" w:line="12pt"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pt" w:line="12pt"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14:paraId="6772572F" w14:textId="789C389F" w:rsidR="00457150" w:rsidRDefault="00C95F3C" w:rsidP="00C95F3C">
            <w:pPr>
              <w:pStyle w:val="ListParagraph"/>
              <w:numPr>
                <w:ilvl w:val="0"/>
                <w:numId w:val="17"/>
              </w:numPr>
              <w:autoSpaceDE w:val="0"/>
              <w:autoSpaceDN w:val="0"/>
              <w:adjustRightInd w:val="0"/>
              <w:spacing w:after="0pt" w:line="12pt"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C95F3C" w:rsidRDefault="00C95F3C" w:rsidP="00C95F3C">
            <w:pPr>
              <w:autoSpaceDE w:val="0"/>
              <w:autoSpaceDN w:val="0"/>
              <w:adjustRightInd w:val="0"/>
              <w:spacing w:after="0pt" w:line="12pt" w:lineRule="auto"/>
              <w:rPr>
                <w:rFonts w:ascii="Montserrat" w:hAnsi="Montserrat" w:cs="Montserrat-Regular"/>
                <w:color w:val="0D0D0B"/>
                <w:sz w:val="20"/>
                <w:szCs w:val="20"/>
              </w:rPr>
            </w:pPr>
          </w:p>
          <w:p w14:paraId="68D170F7" w14:textId="77777777" w:rsidR="00094818" w:rsidRPr="001C7F04" w:rsidRDefault="00094818" w:rsidP="00094818">
            <w:pPr>
              <w:spacing w:after="0pt" w:line="12pt" w:lineRule="auto"/>
              <w:ind w:start="36pt"/>
              <w:rPr>
                <w:rFonts w:ascii="Tahoma" w:eastAsia="Calibri" w:hAnsi="Tahoma" w:cs="Tahoma"/>
                <w:i/>
                <w:sz w:val="16"/>
                <w:szCs w:val="20"/>
              </w:rPr>
            </w:pPr>
          </w:p>
          <w:p w14:paraId="15872BA2" w14:textId="77777777" w:rsidR="008F4794" w:rsidRPr="00C95F3C" w:rsidRDefault="00D61922" w:rsidP="00094818">
            <w:pPr>
              <w:spacing w:after="0pt" w:line="24pt"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signature</w:t>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pt" w:line="24pt"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5EED409" w14:textId="068A6322" w:rsidR="008F4794" w:rsidRDefault="008F4794" w:rsidP="008F4794">
      <w:pPr>
        <w:spacing w:after="0pt" w:line="12pt" w:lineRule="auto"/>
        <w:rPr>
          <w:rFonts w:ascii="Tahoma" w:eastAsia="Calibri" w:hAnsi="Tahoma" w:cs="Tahoma"/>
          <w:sz w:val="20"/>
          <w:szCs w:val="20"/>
        </w:rPr>
      </w:pPr>
    </w:p>
    <w:p w14:paraId="503C42A1" w14:textId="64C49F7F" w:rsidR="007F14E5" w:rsidRPr="00C95F3C" w:rsidRDefault="00B30170" w:rsidP="007F14E5">
      <w:pPr>
        <w:spacing w:after="0pt" w:line="12pt" w:lineRule="auto"/>
        <w:rPr>
          <w:rFonts w:ascii="Montserrat" w:eastAsia="Calibri" w:hAnsi="Montserrat" w:cs="Tahoma"/>
          <w:sz w:val="24"/>
          <w:szCs w:val="24"/>
        </w:rPr>
      </w:pPr>
      <w:r>
        <w:rPr>
          <w:rFonts w:ascii="Montserrat" w:eastAsia="Calibri" w:hAnsi="Montserrat" w:cs="Tahoma"/>
          <w:b/>
          <w:sz w:val="24"/>
          <w:szCs w:val="24"/>
        </w:rPr>
        <w:lastRenderedPageBreak/>
        <w:t xml:space="preserve">Section </w:t>
      </w:r>
      <w:r w:rsidR="007F14E5" w:rsidRPr="00C95F3C">
        <w:rPr>
          <w:rFonts w:ascii="Montserrat" w:eastAsia="Calibri" w:hAnsi="Montserrat" w:cs="Tahoma"/>
          <w:b/>
          <w:sz w:val="24"/>
          <w:szCs w:val="24"/>
        </w:rPr>
        <w:t>B. Centre review outcome</w:t>
      </w:r>
    </w:p>
    <w:p w14:paraId="643B4112" w14:textId="49393A08" w:rsidR="007F14E5" w:rsidRPr="00C95F3C" w:rsidRDefault="00C95F3C" w:rsidP="00C95F3C">
      <w:pPr>
        <w:autoSpaceDE w:val="0"/>
        <w:autoSpaceDN w:val="0"/>
        <w:adjustRightInd w:val="0"/>
        <w:spacing w:after="0pt" w:line="12pt"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pt" w:line="12pt" w:lineRule="auto"/>
        <w:rPr>
          <w:rFonts w:ascii="Montserrat-Regular" w:hAnsi="Montserrat-Regular" w:cs="Montserrat-Regular"/>
          <w:color w:val="0D0D0B"/>
          <w:sz w:val="18"/>
          <w:szCs w:val="18"/>
        </w:rPr>
      </w:pPr>
    </w:p>
    <w:tbl>
      <w:tblPr>
        <w:tblStyle w:val="TableGrid"/>
        <w:tblW w:w="495.90pt" w:type="dxa"/>
        <w:tblLook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495.90pt" w:type="dxa"/>
            <w:gridSpan w:val="9"/>
            <w:shd w:val="clear" w:color="auto" w:fill="FAD308"/>
          </w:tcPr>
          <w:p w14:paraId="3BF55BC4" w14:textId="2D17B18E" w:rsidR="00E66B6F" w:rsidRPr="00C95F3C" w:rsidRDefault="00E66B6F" w:rsidP="00B30170">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B30170">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113.15pt" w:type="dxa"/>
          </w:tcPr>
          <w:p w14:paraId="7A3D026B" w14:textId="67FD412B" w:rsidR="00E66B6F" w:rsidRPr="00C95F3C" w:rsidRDefault="00E66B6F" w:rsidP="00B30170">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56.70pt"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99.25pt" w:type="dxa"/>
            <w:gridSpan w:val="3"/>
          </w:tcPr>
          <w:p w14:paraId="43E2BDCA" w14:textId="29D2C414" w:rsidR="00E66B6F" w:rsidRPr="00C95F3C" w:rsidRDefault="00E66B6F" w:rsidP="00B30170">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56.70pt"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99.20pt" w:type="dxa"/>
          </w:tcPr>
          <w:p w14:paraId="13F7BAC1" w14:textId="7334B102" w:rsidR="00E66B6F" w:rsidRPr="00C95F3C" w:rsidRDefault="00E66B6F" w:rsidP="00B30170">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70.90pt"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184.05pt" w:type="dxa"/>
            <w:gridSpan w:val="3"/>
          </w:tcPr>
          <w:p w14:paraId="3D429F7C" w14:textId="0032A871" w:rsidR="00E66B6F" w:rsidRPr="00E66B6F" w:rsidRDefault="00C95F3C" w:rsidP="00B30170">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70.85pt" w:type="dxa"/>
          </w:tcPr>
          <w:p w14:paraId="3FED2FB7" w14:textId="57C04866" w:rsidR="00E66B6F" w:rsidRPr="00E66B6F" w:rsidRDefault="00E66B6F" w:rsidP="00B30170">
            <w:pPr>
              <w:rPr>
                <w:rFonts w:ascii="Tahoma" w:eastAsia="Calibri" w:hAnsi="Tahoma" w:cs="Tahoma"/>
                <w:sz w:val="20"/>
                <w:szCs w:val="20"/>
              </w:rPr>
            </w:pPr>
          </w:p>
        </w:tc>
        <w:tc>
          <w:tcPr>
            <w:tcW w:w="191.40pt"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49.60pt" w:type="dxa"/>
          </w:tcPr>
          <w:p w14:paraId="4E485046" w14:textId="77777777" w:rsidR="00E66B6F" w:rsidRPr="00E66B6F" w:rsidRDefault="00E66B6F" w:rsidP="00B30170">
            <w:pPr>
              <w:rPr>
                <w:rFonts w:ascii="Tahoma" w:eastAsia="Calibri" w:hAnsi="Tahoma" w:cs="Tahoma"/>
                <w:sz w:val="20"/>
                <w:szCs w:val="20"/>
              </w:rPr>
            </w:pPr>
          </w:p>
        </w:tc>
      </w:tr>
    </w:tbl>
    <w:p w14:paraId="5B35E297" w14:textId="77777777" w:rsidR="00E66B6F" w:rsidRDefault="00E66B6F" w:rsidP="008F4794">
      <w:pPr>
        <w:spacing w:after="0pt" w:line="12pt" w:lineRule="auto"/>
        <w:rPr>
          <w:rFonts w:ascii="Tahoma" w:eastAsia="Calibri" w:hAnsi="Tahoma" w:cs="Tahoma"/>
          <w:sz w:val="20"/>
          <w:szCs w:val="20"/>
        </w:rPr>
      </w:pPr>
    </w:p>
    <w:tbl>
      <w:tblPr>
        <w:tblW w:w="495.9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E66B6F" w:rsidRPr="001C7F04" w14:paraId="677A8242" w14:textId="77777777" w:rsidTr="00F65723">
        <w:tc>
          <w:tcPr>
            <w:tcW w:w="495.90pt" w:type="dxa"/>
            <w:tcBorders>
              <w:top w:val="single" w:sz="4" w:space="0" w:color="auto"/>
            </w:tcBorders>
            <w:shd w:val="clear" w:color="auto" w:fill="FAD308"/>
            <w:vAlign w:val="center"/>
          </w:tcPr>
          <w:p w14:paraId="75BAFC5D" w14:textId="77777777" w:rsidR="00C95F3C" w:rsidRPr="00C95F3C" w:rsidRDefault="00C95F3C" w:rsidP="00B30170">
            <w:pPr>
              <w:spacing w:after="0pt" w:line="12pt"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14:paraId="795C5D76" w14:textId="6293B237" w:rsidR="00E66B6F" w:rsidRPr="007F14E5" w:rsidRDefault="00C95F3C" w:rsidP="00B30170">
            <w:pPr>
              <w:spacing w:after="0pt" w:line="12pt" w:lineRule="auto"/>
              <w:rPr>
                <w:rFonts w:ascii="Tahoma" w:eastAsia="Calibri" w:hAnsi="Tahoma" w:cs="Tahoma"/>
                <w:b/>
                <w:iCs/>
                <w:sz w:val="20"/>
                <w:szCs w:val="20"/>
              </w:rPr>
            </w:pPr>
            <w:r>
              <w:rPr>
                <w:rFonts w:ascii="Montserrat-Regular" w:hAnsi="Montserrat-Regular" w:cs="Montserrat-Regular"/>
                <w:color w:val="0D0D0B"/>
                <w:sz w:val="18"/>
                <w:szCs w:val="18"/>
              </w:rPr>
              <w:t>Please provide a short explanation of the evidence that you have reviewed. There is a 5,000 character limit.</w:t>
            </w:r>
          </w:p>
        </w:tc>
      </w:tr>
      <w:tr w:rsidR="00E66B6F" w:rsidRPr="001C7F04" w14:paraId="000B392D" w14:textId="77777777" w:rsidTr="00B30170">
        <w:tc>
          <w:tcPr>
            <w:tcW w:w="495.90pt" w:type="dxa"/>
            <w:shd w:val="clear" w:color="auto" w:fill="auto"/>
          </w:tcPr>
          <w:p w14:paraId="61E40AB2" w14:textId="77777777" w:rsidR="00E66B6F" w:rsidRPr="001C7F04" w:rsidRDefault="00E66B6F" w:rsidP="00B30170">
            <w:pPr>
              <w:spacing w:after="0pt" w:line="12pt" w:lineRule="auto"/>
              <w:rPr>
                <w:rFonts w:ascii="Tahoma" w:eastAsia="Calibri" w:hAnsi="Tahoma" w:cs="Tahoma"/>
                <w:sz w:val="20"/>
                <w:szCs w:val="20"/>
              </w:rPr>
            </w:pPr>
          </w:p>
          <w:p w14:paraId="0706A96C" w14:textId="77777777" w:rsidR="00E66B6F" w:rsidRDefault="00E66B6F" w:rsidP="00B30170">
            <w:pPr>
              <w:spacing w:after="0pt" w:line="12pt" w:lineRule="auto"/>
              <w:rPr>
                <w:rFonts w:ascii="Tahoma" w:eastAsia="Calibri" w:hAnsi="Tahoma" w:cs="Tahoma"/>
                <w:sz w:val="20"/>
                <w:szCs w:val="20"/>
              </w:rPr>
            </w:pPr>
          </w:p>
          <w:p w14:paraId="259E4DC8" w14:textId="77777777" w:rsidR="00E66B6F" w:rsidRDefault="00E66B6F" w:rsidP="00B30170">
            <w:pPr>
              <w:spacing w:after="0pt" w:line="12pt" w:lineRule="auto"/>
              <w:rPr>
                <w:rFonts w:ascii="Tahoma" w:eastAsia="Calibri" w:hAnsi="Tahoma" w:cs="Tahoma"/>
                <w:sz w:val="20"/>
                <w:szCs w:val="20"/>
              </w:rPr>
            </w:pPr>
          </w:p>
          <w:p w14:paraId="451AB850" w14:textId="77777777" w:rsidR="00E66B6F" w:rsidRDefault="00E66B6F" w:rsidP="00B30170">
            <w:pPr>
              <w:spacing w:after="0pt" w:line="12pt" w:lineRule="auto"/>
              <w:rPr>
                <w:rFonts w:ascii="Tahoma" w:eastAsia="Calibri" w:hAnsi="Tahoma" w:cs="Tahoma"/>
                <w:sz w:val="20"/>
                <w:szCs w:val="20"/>
              </w:rPr>
            </w:pPr>
          </w:p>
          <w:p w14:paraId="2D1DB9EB" w14:textId="77777777" w:rsidR="00E66B6F" w:rsidRPr="001C7F04" w:rsidRDefault="00E66B6F" w:rsidP="00B30170">
            <w:pPr>
              <w:spacing w:after="0pt" w:line="12pt" w:lineRule="auto"/>
              <w:rPr>
                <w:rFonts w:ascii="Tahoma" w:eastAsia="Calibri" w:hAnsi="Tahoma" w:cs="Tahoma"/>
                <w:sz w:val="20"/>
                <w:szCs w:val="20"/>
              </w:rPr>
            </w:pPr>
          </w:p>
          <w:p w14:paraId="68723294" w14:textId="77777777" w:rsidR="00E66B6F" w:rsidRPr="001C7F04" w:rsidRDefault="00E66B6F" w:rsidP="00B30170">
            <w:pPr>
              <w:spacing w:after="0pt" w:line="12pt" w:lineRule="auto"/>
              <w:rPr>
                <w:rFonts w:ascii="Tahoma" w:eastAsia="Calibri" w:hAnsi="Tahoma" w:cs="Tahoma"/>
                <w:sz w:val="20"/>
                <w:szCs w:val="20"/>
              </w:rPr>
            </w:pPr>
          </w:p>
        </w:tc>
      </w:tr>
    </w:tbl>
    <w:p w14:paraId="184A6CA3" w14:textId="7A366AA0" w:rsidR="00E66B6F" w:rsidRDefault="00E66B6F" w:rsidP="008F4794">
      <w:pPr>
        <w:spacing w:after="0pt" w:line="12pt" w:lineRule="auto"/>
        <w:rPr>
          <w:rFonts w:ascii="Tahoma" w:eastAsia="Calibri" w:hAnsi="Tahoma" w:cs="Tahoma"/>
          <w:sz w:val="20"/>
          <w:szCs w:val="20"/>
        </w:rPr>
      </w:pPr>
    </w:p>
    <w:tbl>
      <w:tblPr>
        <w:tblW w:w="495.9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E66B6F" w:rsidRPr="001C7F04" w14:paraId="486F9DEE" w14:textId="77777777" w:rsidTr="00F65723">
        <w:tc>
          <w:tcPr>
            <w:tcW w:w="495.90pt" w:type="dxa"/>
            <w:tcBorders>
              <w:top w:val="single" w:sz="4" w:space="0" w:color="auto"/>
            </w:tcBorders>
            <w:shd w:val="clear" w:color="auto" w:fill="FAD308"/>
            <w:vAlign w:val="center"/>
          </w:tcPr>
          <w:p w14:paraId="66C66AA3" w14:textId="77777777" w:rsidR="00C95F3C" w:rsidRPr="00C95F3C" w:rsidRDefault="00C95F3C" w:rsidP="00B30170">
            <w:pPr>
              <w:spacing w:after="0pt" w:line="12pt"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14:paraId="7CF11997" w14:textId="4DAB55B8" w:rsidR="00E66B6F" w:rsidRPr="00C95F3C" w:rsidRDefault="00C95F3C" w:rsidP="00C95F3C">
            <w:pPr>
              <w:autoSpaceDE w:val="0"/>
              <w:autoSpaceDN w:val="0"/>
              <w:adjustRightInd w:val="0"/>
              <w:spacing w:after="0pt" w:line="12pt"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Outline the centre’s findings from the centre review e.g. procedural or administrative error and if relevant, details of the error. There is a 5,000 character limit.</w:t>
            </w:r>
          </w:p>
        </w:tc>
      </w:tr>
      <w:tr w:rsidR="00E66B6F" w:rsidRPr="001C7F04" w14:paraId="00568DE2" w14:textId="77777777" w:rsidTr="00B30170">
        <w:tc>
          <w:tcPr>
            <w:tcW w:w="495.90pt" w:type="dxa"/>
            <w:shd w:val="clear" w:color="auto" w:fill="auto"/>
          </w:tcPr>
          <w:p w14:paraId="7D0A98D6" w14:textId="77777777" w:rsidR="00E66B6F" w:rsidRPr="001C7F04" w:rsidRDefault="00E66B6F" w:rsidP="00B30170">
            <w:pPr>
              <w:spacing w:after="0pt" w:line="12pt" w:lineRule="auto"/>
              <w:rPr>
                <w:rFonts w:ascii="Tahoma" w:eastAsia="Calibri" w:hAnsi="Tahoma" w:cs="Tahoma"/>
                <w:sz w:val="20"/>
                <w:szCs w:val="20"/>
              </w:rPr>
            </w:pPr>
          </w:p>
          <w:p w14:paraId="1A9640BB" w14:textId="77777777" w:rsidR="00E66B6F" w:rsidRDefault="00E66B6F" w:rsidP="00B30170">
            <w:pPr>
              <w:spacing w:after="0pt" w:line="12pt" w:lineRule="auto"/>
              <w:rPr>
                <w:rFonts w:ascii="Tahoma" w:eastAsia="Calibri" w:hAnsi="Tahoma" w:cs="Tahoma"/>
                <w:sz w:val="20"/>
                <w:szCs w:val="20"/>
              </w:rPr>
            </w:pPr>
          </w:p>
          <w:p w14:paraId="113E0A7F" w14:textId="77777777" w:rsidR="00E66B6F" w:rsidRDefault="00E66B6F" w:rsidP="00B30170">
            <w:pPr>
              <w:spacing w:after="0pt" w:line="12pt" w:lineRule="auto"/>
              <w:rPr>
                <w:rFonts w:ascii="Tahoma" w:eastAsia="Calibri" w:hAnsi="Tahoma" w:cs="Tahoma"/>
                <w:sz w:val="20"/>
                <w:szCs w:val="20"/>
              </w:rPr>
            </w:pPr>
          </w:p>
          <w:p w14:paraId="79AD3462" w14:textId="77777777" w:rsidR="00E66B6F" w:rsidRDefault="00E66B6F" w:rsidP="00B30170">
            <w:pPr>
              <w:spacing w:after="0pt" w:line="12pt" w:lineRule="auto"/>
              <w:rPr>
                <w:rFonts w:ascii="Tahoma" w:eastAsia="Calibri" w:hAnsi="Tahoma" w:cs="Tahoma"/>
                <w:sz w:val="20"/>
                <w:szCs w:val="20"/>
              </w:rPr>
            </w:pPr>
          </w:p>
          <w:p w14:paraId="04BF90E3" w14:textId="77777777" w:rsidR="00E66B6F" w:rsidRPr="001C7F04" w:rsidRDefault="00E66B6F" w:rsidP="00B30170">
            <w:pPr>
              <w:spacing w:after="0pt" w:line="12pt" w:lineRule="auto"/>
              <w:rPr>
                <w:rFonts w:ascii="Tahoma" w:eastAsia="Calibri" w:hAnsi="Tahoma" w:cs="Tahoma"/>
                <w:sz w:val="20"/>
                <w:szCs w:val="20"/>
              </w:rPr>
            </w:pPr>
          </w:p>
          <w:p w14:paraId="4425FC8D" w14:textId="77777777" w:rsidR="00E66B6F" w:rsidRPr="001C7F04" w:rsidRDefault="00E66B6F" w:rsidP="00B30170">
            <w:pPr>
              <w:spacing w:after="0pt" w:line="12pt" w:lineRule="auto"/>
              <w:rPr>
                <w:rFonts w:ascii="Tahoma" w:eastAsia="Calibri" w:hAnsi="Tahoma" w:cs="Tahoma"/>
                <w:sz w:val="20"/>
                <w:szCs w:val="20"/>
              </w:rPr>
            </w:pPr>
          </w:p>
        </w:tc>
      </w:tr>
    </w:tbl>
    <w:p w14:paraId="14A56BEC" w14:textId="2929F083" w:rsidR="00E66B6F" w:rsidRDefault="00E66B6F" w:rsidP="008F4794">
      <w:pPr>
        <w:spacing w:after="0pt" w:line="12pt" w:lineRule="auto"/>
        <w:rPr>
          <w:rFonts w:ascii="Tahoma" w:eastAsia="Calibri" w:hAnsi="Tahoma" w:cs="Tahoma"/>
          <w:sz w:val="20"/>
          <w:szCs w:val="20"/>
        </w:rPr>
      </w:pPr>
    </w:p>
    <w:tbl>
      <w:tblPr>
        <w:tblW w:w="495.9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E66B6F" w:rsidRPr="001C7F04" w14:paraId="3DAA4A59" w14:textId="77777777" w:rsidTr="00F65723">
        <w:tc>
          <w:tcPr>
            <w:tcW w:w="495.90pt" w:type="dxa"/>
            <w:tcBorders>
              <w:top w:val="single" w:sz="4" w:space="0" w:color="auto"/>
            </w:tcBorders>
            <w:shd w:val="clear" w:color="auto" w:fill="FAD308"/>
            <w:vAlign w:val="center"/>
          </w:tcPr>
          <w:p w14:paraId="67C0A5A1" w14:textId="77777777" w:rsidR="00E66B6F" w:rsidRDefault="00C95F3C" w:rsidP="00E66B6F">
            <w:pPr>
              <w:spacing w:after="0pt" w:line="12pt"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pt" w:line="12pt"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495.90pt" w:type="dxa"/>
        <w:tblLook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134.45pt"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99.20pt" w:type="dxa"/>
          </w:tcPr>
          <w:p w14:paraId="0FEA6AB8" w14:textId="77777777" w:rsidR="00E66B6F" w:rsidRPr="00E66B6F" w:rsidRDefault="00E66B6F" w:rsidP="00B30170">
            <w:pPr>
              <w:rPr>
                <w:rFonts w:ascii="Tahoma" w:eastAsia="Calibri" w:hAnsi="Tahoma" w:cs="Tahoma"/>
                <w:sz w:val="20"/>
                <w:szCs w:val="20"/>
              </w:rPr>
            </w:pPr>
          </w:p>
        </w:tc>
        <w:tc>
          <w:tcPr>
            <w:tcW w:w="170.10pt"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92.15pt" w:type="dxa"/>
          </w:tcPr>
          <w:p w14:paraId="1B61C173" w14:textId="77777777" w:rsidR="00E66B6F" w:rsidRPr="00E66B6F" w:rsidRDefault="00E66B6F" w:rsidP="00B30170">
            <w:pPr>
              <w:rPr>
                <w:rFonts w:ascii="Tahoma" w:eastAsia="Calibri" w:hAnsi="Tahoma" w:cs="Tahoma"/>
                <w:sz w:val="20"/>
                <w:szCs w:val="20"/>
              </w:rPr>
            </w:pPr>
          </w:p>
        </w:tc>
      </w:tr>
      <w:tr w:rsidR="005B5460" w:rsidRPr="001C7F04" w14:paraId="04C27B71" w14:textId="77777777" w:rsidTr="007F0BF3">
        <w:trPr>
          <w:trHeight w:val="510"/>
        </w:trPr>
        <w:tc>
          <w:tcPr>
            <w:tcW w:w="134.45pt"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99.20pt" w:type="dxa"/>
          </w:tcPr>
          <w:p w14:paraId="2949F7F5" w14:textId="77777777" w:rsidR="005B5460" w:rsidRPr="00E66B6F" w:rsidRDefault="005B5460" w:rsidP="00B30170">
            <w:pPr>
              <w:rPr>
                <w:rFonts w:ascii="Tahoma" w:eastAsia="Calibri" w:hAnsi="Tahoma" w:cs="Tahoma"/>
                <w:sz w:val="20"/>
                <w:szCs w:val="20"/>
              </w:rPr>
            </w:pPr>
          </w:p>
        </w:tc>
        <w:tc>
          <w:tcPr>
            <w:tcW w:w="170.10pt"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92.15pt" w:type="dxa"/>
          </w:tcPr>
          <w:p w14:paraId="234AB9B1" w14:textId="77777777" w:rsidR="005B5460" w:rsidRPr="00E66B6F" w:rsidRDefault="005B5460" w:rsidP="00B30170">
            <w:pPr>
              <w:rPr>
                <w:rFonts w:ascii="Tahoma" w:eastAsia="Calibri" w:hAnsi="Tahoma" w:cs="Tahoma"/>
                <w:sz w:val="20"/>
                <w:szCs w:val="20"/>
              </w:rPr>
            </w:pPr>
          </w:p>
        </w:tc>
      </w:tr>
    </w:tbl>
    <w:p w14:paraId="0743939F" w14:textId="0A2A9FF3" w:rsidR="003D14DB" w:rsidRPr="007F0BF3" w:rsidRDefault="005B5460" w:rsidP="005B5460">
      <w:pPr>
        <w:spacing w:after="0pt" w:line="12pt"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14:paraId="1700020A" w14:textId="523A3E89" w:rsidR="008B16E7" w:rsidRDefault="007F0BF3" w:rsidP="007F0BF3">
      <w:pPr>
        <w:autoSpaceDE w:val="0"/>
        <w:autoSpaceDN w:val="0"/>
        <w:adjustRightInd w:val="0"/>
        <w:spacing w:after="0pt" w:line="12pt"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pt" w:line="12pt" w:lineRule="auto"/>
        <w:rPr>
          <w:rFonts w:ascii="Montserrat-Regular" w:hAnsi="Montserrat-Regular" w:cs="Montserrat-Regular"/>
          <w:color w:val="0D0D0B"/>
          <w:sz w:val="18"/>
          <w:szCs w:val="18"/>
        </w:rPr>
      </w:pPr>
    </w:p>
    <w:tbl>
      <w:tblPr>
        <w:tblW w:w="49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1A5F2E" w:rsidRPr="00EE49E1" w14:paraId="0FBF1280" w14:textId="77777777" w:rsidTr="00F65723">
        <w:tc>
          <w:tcPr>
            <w:tcW w:w="495.90pt" w:type="dxa"/>
            <w:tcBorders>
              <w:top w:val="single" w:sz="4" w:space="0" w:color="auto"/>
              <w:start w:val="single" w:sz="4" w:space="0" w:color="auto"/>
              <w:bottom w:val="single" w:sz="4" w:space="0" w:color="auto"/>
              <w:end w:val="single" w:sz="4" w:space="0" w:color="auto"/>
            </w:tcBorders>
            <w:shd w:val="clear" w:color="auto" w:fill="FAD308"/>
          </w:tcPr>
          <w:p w14:paraId="642D3349" w14:textId="58EE8D6A" w:rsidR="001A5F2E" w:rsidRPr="007F0BF3" w:rsidRDefault="001A5F2E" w:rsidP="00B30170">
            <w:pPr>
              <w:spacing w:after="0pt" w:line="12pt"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B30170">
            <w:pPr>
              <w:spacing w:after="0pt" w:line="12pt"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495.90pt" w:type="dxa"/>
        <w:tblLook w:firstRow="1" w:lastRow="0" w:firstColumn="1" w:lastColumn="0" w:noHBand="0" w:noVBand="1"/>
      </w:tblPr>
      <w:tblGrid>
        <w:gridCol w:w="7792"/>
        <w:gridCol w:w="2126"/>
      </w:tblGrid>
      <w:tr w:rsidR="001A5F2E" w:rsidRPr="00EE49E1" w14:paraId="0C581407" w14:textId="77777777" w:rsidTr="00F65723">
        <w:trPr>
          <w:trHeight w:val="510"/>
        </w:trPr>
        <w:tc>
          <w:tcPr>
            <w:tcW w:w="389.60pt" w:type="dxa"/>
            <w:shd w:val="clear" w:color="auto" w:fill="FAD308"/>
          </w:tcPr>
          <w:p w14:paraId="30356DDA" w14:textId="3602CE36" w:rsidR="001A5F2E" w:rsidRPr="00EE49E1" w:rsidRDefault="007F0BF3" w:rsidP="00B30170">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106.30pt"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495.90pt" w:type="dxa"/>
            <w:gridSpan w:val="2"/>
            <w:shd w:val="clear" w:color="auto" w:fill="FAD308"/>
          </w:tcPr>
          <w:p w14:paraId="61B07B9F" w14:textId="4EA392AC" w:rsidR="00080437" w:rsidRPr="00EE49E1" w:rsidRDefault="007F0BF3" w:rsidP="00B30170">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389.60pt"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106.30pt"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389.60pt"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106.30pt"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495.90pt" w:type="dxa"/>
            <w:gridSpan w:val="2"/>
            <w:shd w:val="clear" w:color="auto" w:fill="FAD308"/>
          </w:tcPr>
          <w:p w14:paraId="45820A42" w14:textId="2E44033B" w:rsidR="00EE49E1" w:rsidRPr="00EE49E1" w:rsidRDefault="007F0BF3" w:rsidP="00B30170">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389.60pt"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lastRenderedPageBreak/>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106.30pt"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389.60pt"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106.30pt" w:type="dxa"/>
          </w:tcPr>
          <w:p w14:paraId="6D04E622" w14:textId="624C833E" w:rsidR="00EE49E1" w:rsidRPr="00EE49E1" w:rsidRDefault="00C00D87"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pt" w:line="12pt" w:lineRule="auto"/>
        <w:rPr>
          <w:rFonts w:ascii="Tahoma" w:eastAsia="Calibri" w:hAnsi="Tahoma" w:cs="Tahoma"/>
          <w:sz w:val="20"/>
          <w:szCs w:val="20"/>
        </w:rPr>
      </w:pPr>
    </w:p>
    <w:tbl>
      <w:tblPr>
        <w:tblW w:w="495.9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EE49E1" w:rsidRPr="00EE49E1" w14:paraId="0F1DFCA6" w14:textId="77777777" w:rsidTr="00F65723">
        <w:tc>
          <w:tcPr>
            <w:tcW w:w="495.90pt" w:type="dxa"/>
            <w:tcBorders>
              <w:top w:val="single" w:sz="4" w:space="0" w:color="auto"/>
            </w:tcBorders>
            <w:shd w:val="clear" w:color="auto" w:fill="FAD308"/>
            <w:vAlign w:val="center"/>
          </w:tcPr>
          <w:p w14:paraId="7BD93137" w14:textId="77777777" w:rsidR="00EE49E1" w:rsidRPr="007F0BF3" w:rsidRDefault="00EE49E1" w:rsidP="00B30170">
            <w:pPr>
              <w:spacing w:after="0pt" w:line="12pt"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pt" w:line="12pt"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EE49E1" w:rsidRPr="001C7F04" w14:paraId="1F6F90D2" w14:textId="77777777" w:rsidTr="00F65723">
        <w:tc>
          <w:tcPr>
            <w:tcW w:w="495.90pt" w:type="dxa"/>
            <w:shd w:val="clear" w:color="auto" w:fill="FAD308"/>
          </w:tcPr>
          <w:p w14:paraId="29F9CDAC" w14:textId="01457D38" w:rsidR="00EE49E1" w:rsidRPr="007F0BF3" w:rsidRDefault="007F0BF3" w:rsidP="007F0BF3">
            <w:pPr>
              <w:pStyle w:val="ListParagraph"/>
              <w:numPr>
                <w:ilvl w:val="0"/>
                <w:numId w:val="21"/>
              </w:numPr>
              <w:spacing w:after="0pt" w:line="12pt"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B30170">
            <w:pPr>
              <w:spacing w:after="0pt" w:line="12pt"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00EE49E1" w:rsidRPr="001C7F04" w14:paraId="598F3C16" w14:textId="77777777" w:rsidTr="00B30170">
        <w:tc>
          <w:tcPr>
            <w:tcW w:w="495.90pt" w:type="dxa"/>
            <w:shd w:val="clear" w:color="auto" w:fill="auto"/>
          </w:tcPr>
          <w:p w14:paraId="4267CE32" w14:textId="307CF1E3" w:rsidR="00EE49E1" w:rsidRDefault="00EE49E1" w:rsidP="00B30170">
            <w:pPr>
              <w:spacing w:after="0pt" w:line="12pt" w:lineRule="auto"/>
              <w:rPr>
                <w:rFonts w:ascii="Tahoma" w:eastAsia="Calibri" w:hAnsi="Tahoma" w:cs="Tahoma"/>
                <w:b/>
                <w:bCs/>
                <w:sz w:val="20"/>
                <w:szCs w:val="20"/>
              </w:rPr>
            </w:pPr>
          </w:p>
          <w:p w14:paraId="44585FC4" w14:textId="77777777" w:rsidR="007F0BF3" w:rsidRDefault="007F0BF3" w:rsidP="00B30170">
            <w:pPr>
              <w:spacing w:after="0pt" w:line="12pt" w:lineRule="auto"/>
              <w:rPr>
                <w:rFonts w:ascii="Tahoma" w:eastAsia="Calibri" w:hAnsi="Tahoma" w:cs="Tahoma"/>
                <w:b/>
                <w:bCs/>
                <w:sz w:val="20"/>
                <w:szCs w:val="20"/>
              </w:rPr>
            </w:pPr>
          </w:p>
          <w:p w14:paraId="6D5D01F3" w14:textId="77777777" w:rsidR="00DA521E" w:rsidRDefault="00DA521E" w:rsidP="00B30170">
            <w:pPr>
              <w:spacing w:after="0pt" w:line="12pt" w:lineRule="auto"/>
              <w:rPr>
                <w:rFonts w:ascii="Tahoma" w:eastAsia="Calibri" w:hAnsi="Tahoma" w:cs="Tahoma"/>
                <w:b/>
                <w:bCs/>
                <w:sz w:val="20"/>
                <w:szCs w:val="20"/>
              </w:rPr>
            </w:pPr>
          </w:p>
          <w:p w14:paraId="483CA4E8" w14:textId="235E2277" w:rsidR="00DA521E" w:rsidRPr="00EE49E1" w:rsidRDefault="00DA521E" w:rsidP="00B30170">
            <w:pPr>
              <w:spacing w:after="0pt" w:line="12pt" w:lineRule="auto"/>
              <w:rPr>
                <w:rFonts w:ascii="Tahoma" w:eastAsia="Calibri" w:hAnsi="Tahoma" w:cs="Tahoma"/>
                <w:b/>
                <w:bCs/>
                <w:sz w:val="20"/>
                <w:szCs w:val="20"/>
              </w:rPr>
            </w:pPr>
          </w:p>
        </w:tc>
      </w:tr>
      <w:tr w:rsidR="00EE49E1" w:rsidRPr="001C7F04" w14:paraId="48451093" w14:textId="77777777" w:rsidTr="00F65723">
        <w:tc>
          <w:tcPr>
            <w:tcW w:w="495.90pt" w:type="dxa"/>
            <w:tcBorders>
              <w:top w:val="single" w:sz="4" w:space="0" w:color="auto"/>
              <w:start w:val="single" w:sz="4" w:space="0" w:color="auto"/>
              <w:bottom w:val="single" w:sz="4" w:space="0" w:color="auto"/>
              <w:end w:val="single" w:sz="4" w:space="0" w:color="auto"/>
            </w:tcBorders>
            <w:shd w:val="clear" w:color="auto" w:fill="FAD308"/>
          </w:tcPr>
          <w:p w14:paraId="52BC826A" w14:textId="24E41033" w:rsidR="007F0BF3" w:rsidRPr="007F0BF3" w:rsidRDefault="007F0BF3" w:rsidP="00EE49E1">
            <w:pPr>
              <w:spacing w:after="0pt" w:line="12pt"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pt" w:line="12pt"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EE49E1" w:rsidRPr="001C7F04" w14:paraId="05E3DB59" w14:textId="77777777" w:rsidTr="00EE49E1">
        <w:tc>
          <w:tcPr>
            <w:tcW w:w="495.90pt" w:type="dxa"/>
            <w:tcBorders>
              <w:top w:val="single" w:sz="4" w:space="0" w:color="auto"/>
              <w:start w:val="single" w:sz="4" w:space="0" w:color="auto"/>
              <w:bottom w:val="single" w:sz="4" w:space="0" w:color="auto"/>
              <w:end w:val="single" w:sz="4" w:space="0" w:color="auto"/>
            </w:tcBorders>
            <w:shd w:val="clear" w:color="auto" w:fill="auto"/>
          </w:tcPr>
          <w:p w14:paraId="15DFAA79" w14:textId="77777777" w:rsidR="00EE49E1" w:rsidRDefault="00EE49E1" w:rsidP="00B30170">
            <w:pPr>
              <w:spacing w:after="0pt" w:line="12pt" w:lineRule="auto"/>
              <w:rPr>
                <w:rFonts w:ascii="Tahoma" w:eastAsia="Calibri" w:hAnsi="Tahoma" w:cs="Tahoma"/>
                <w:b/>
                <w:bCs/>
                <w:sz w:val="20"/>
                <w:szCs w:val="20"/>
              </w:rPr>
            </w:pPr>
          </w:p>
          <w:p w14:paraId="2BC5723B" w14:textId="0D5EB4ED" w:rsidR="00DA521E" w:rsidRDefault="00DA521E" w:rsidP="00B30170">
            <w:pPr>
              <w:spacing w:after="0pt" w:line="12pt" w:lineRule="auto"/>
              <w:rPr>
                <w:rFonts w:ascii="Tahoma" w:eastAsia="Calibri" w:hAnsi="Tahoma" w:cs="Tahoma"/>
                <w:b/>
                <w:bCs/>
                <w:sz w:val="20"/>
                <w:szCs w:val="20"/>
              </w:rPr>
            </w:pPr>
          </w:p>
          <w:p w14:paraId="054FAFF5" w14:textId="77777777" w:rsidR="007F0BF3" w:rsidRDefault="007F0BF3" w:rsidP="00B30170">
            <w:pPr>
              <w:spacing w:after="0pt" w:line="12pt" w:lineRule="auto"/>
              <w:rPr>
                <w:rFonts w:ascii="Tahoma" w:eastAsia="Calibri" w:hAnsi="Tahoma" w:cs="Tahoma"/>
                <w:b/>
                <w:bCs/>
                <w:sz w:val="20"/>
                <w:szCs w:val="20"/>
              </w:rPr>
            </w:pPr>
          </w:p>
          <w:p w14:paraId="06C670D9" w14:textId="409B958F" w:rsidR="00DA521E" w:rsidRPr="00EE49E1" w:rsidRDefault="00DA521E" w:rsidP="00B30170">
            <w:pPr>
              <w:spacing w:after="0pt" w:line="12pt" w:lineRule="auto"/>
              <w:rPr>
                <w:rFonts w:ascii="Tahoma" w:eastAsia="Calibri" w:hAnsi="Tahoma" w:cs="Tahoma"/>
                <w:b/>
                <w:bCs/>
                <w:sz w:val="20"/>
                <w:szCs w:val="20"/>
              </w:rPr>
            </w:pPr>
          </w:p>
        </w:tc>
      </w:tr>
      <w:tr w:rsidR="00807393" w:rsidRPr="001C7F04" w14:paraId="72886D09" w14:textId="77777777" w:rsidTr="00F65723">
        <w:tc>
          <w:tcPr>
            <w:tcW w:w="495.90pt" w:type="dxa"/>
            <w:tcBorders>
              <w:top w:val="single" w:sz="4" w:space="0" w:color="auto"/>
              <w:start w:val="single" w:sz="4" w:space="0" w:color="auto"/>
              <w:bottom w:val="single" w:sz="4" w:space="0" w:color="auto"/>
              <w:end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pt" w:line="12pt"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pt" w:line="12pt"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pt" w:line="12pt"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69AB1E7B" w14:textId="77777777" w:rsidTr="00807393">
        <w:tc>
          <w:tcPr>
            <w:tcW w:w="495.90pt" w:type="dxa"/>
            <w:tcBorders>
              <w:top w:val="single" w:sz="4" w:space="0" w:color="auto"/>
              <w:start w:val="single" w:sz="4" w:space="0" w:color="auto"/>
              <w:bottom w:val="single" w:sz="4" w:space="0" w:color="auto"/>
              <w:end w:val="single" w:sz="4" w:space="0" w:color="auto"/>
            </w:tcBorders>
            <w:shd w:val="clear" w:color="auto" w:fill="auto"/>
          </w:tcPr>
          <w:p w14:paraId="598F13B3" w14:textId="77777777" w:rsidR="00807393" w:rsidRDefault="00807393" w:rsidP="00B30170">
            <w:pPr>
              <w:spacing w:after="0pt" w:line="12pt" w:lineRule="auto"/>
              <w:rPr>
                <w:rFonts w:ascii="Tahoma" w:eastAsia="Calibri" w:hAnsi="Tahoma" w:cs="Tahoma"/>
                <w:b/>
                <w:bCs/>
                <w:iCs/>
                <w:sz w:val="20"/>
                <w:szCs w:val="20"/>
              </w:rPr>
            </w:pPr>
          </w:p>
          <w:p w14:paraId="7B12221A" w14:textId="77777777" w:rsidR="00DA521E" w:rsidRDefault="00DA521E" w:rsidP="00B30170">
            <w:pPr>
              <w:spacing w:after="0pt" w:line="12pt" w:lineRule="auto"/>
              <w:rPr>
                <w:rFonts w:ascii="Tahoma" w:eastAsia="Calibri" w:hAnsi="Tahoma" w:cs="Tahoma"/>
                <w:b/>
                <w:bCs/>
                <w:iCs/>
                <w:sz w:val="20"/>
                <w:szCs w:val="20"/>
              </w:rPr>
            </w:pPr>
          </w:p>
          <w:p w14:paraId="63AEBC8D" w14:textId="77777777" w:rsidR="00DA521E" w:rsidRDefault="00DA521E" w:rsidP="00B30170">
            <w:pPr>
              <w:spacing w:after="0pt" w:line="12pt" w:lineRule="auto"/>
              <w:rPr>
                <w:rFonts w:ascii="Tahoma" w:eastAsia="Calibri" w:hAnsi="Tahoma" w:cs="Tahoma"/>
                <w:b/>
                <w:bCs/>
                <w:iCs/>
                <w:sz w:val="20"/>
                <w:szCs w:val="20"/>
              </w:rPr>
            </w:pPr>
          </w:p>
          <w:p w14:paraId="4A9C4FB8" w14:textId="5D1E04E5" w:rsidR="007F0BF3" w:rsidRPr="00807393" w:rsidRDefault="007F0BF3" w:rsidP="00B30170">
            <w:pPr>
              <w:spacing w:after="0pt" w:line="12pt" w:lineRule="auto"/>
              <w:rPr>
                <w:rFonts w:ascii="Tahoma" w:eastAsia="Calibri" w:hAnsi="Tahoma" w:cs="Tahoma"/>
                <w:b/>
                <w:bCs/>
                <w:iCs/>
                <w:sz w:val="20"/>
                <w:szCs w:val="20"/>
              </w:rPr>
            </w:pPr>
          </w:p>
        </w:tc>
      </w:tr>
      <w:tr w:rsidR="00807393" w:rsidRPr="001C7F04" w14:paraId="33BD8EC6" w14:textId="77777777" w:rsidTr="00F65723">
        <w:tc>
          <w:tcPr>
            <w:tcW w:w="495.90pt" w:type="dxa"/>
            <w:tcBorders>
              <w:top w:val="single" w:sz="4" w:space="0" w:color="auto"/>
              <w:start w:val="single" w:sz="4" w:space="0" w:color="auto"/>
              <w:bottom w:val="single" w:sz="4" w:space="0" w:color="auto"/>
              <w:end w:val="single" w:sz="4" w:space="0" w:color="auto"/>
            </w:tcBorders>
            <w:shd w:val="clear" w:color="auto" w:fill="FAD308"/>
          </w:tcPr>
          <w:p w14:paraId="2EACFF77" w14:textId="3DD155F7" w:rsidR="007F0BF3" w:rsidRPr="007F0BF3" w:rsidRDefault="007F0BF3" w:rsidP="00B30170">
            <w:pPr>
              <w:spacing w:after="0pt" w:line="12pt"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pt" w:line="12pt"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0A725901" w14:textId="77777777" w:rsidTr="00807393">
        <w:tc>
          <w:tcPr>
            <w:tcW w:w="495.90pt" w:type="dxa"/>
            <w:tcBorders>
              <w:top w:val="single" w:sz="4" w:space="0" w:color="auto"/>
              <w:start w:val="single" w:sz="4" w:space="0" w:color="auto"/>
              <w:bottom w:val="single" w:sz="4" w:space="0" w:color="auto"/>
              <w:end w:val="single" w:sz="4" w:space="0" w:color="auto"/>
            </w:tcBorders>
            <w:shd w:val="clear" w:color="auto" w:fill="auto"/>
          </w:tcPr>
          <w:p w14:paraId="5466F76F" w14:textId="77777777" w:rsidR="00807393" w:rsidRDefault="00807393" w:rsidP="00B30170">
            <w:pPr>
              <w:spacing w:after="0pt" w:line="12pt" w:lineRule="auto"/>
              <w:rPr>
                <w:rFonts w:ascii="Tahoma" w:eastAsia="Calibri" w:hAnsi="Tahoma" w:cs="Tahoma"/>
                <w:b/>
                <w:bCs/>
                <w:iCs/>
                <w:sz w:val="20"/>
                <w:szCs w:val="20"/>
              </w:rPr>
            </w:pPr>
          </w:p>
          <w:p w14:paraId="678F4CFE" w14:textId="418454A0" w:rsidR="00DA521E" w:rsidRDefault="00DA521E" w:rsidP="00B30170">
            <w:pPr>
              <w:spacing w:after="0pt" w:line="12pt" w:lineRule="auto"/>
              <w:rPr>
                <w:rFonts w:ascii="Tahoma" w:eastAsia="Calibri" w:hAnsi="Tahoma" w:cs="Tahoma"/>
                <w:b/>
                <w:bCs/>
                <w:iCs/>
                <w:sz w:val="20"/>
                <w:szCs w:val="20"/>
              </w:rPr>
            </w:pPr>
          </w:p>
          <w:p w14:paraId="0CAF4B14" w14:textId="77777777" w:rsidR="007F0BF3" w:rsidRDefault="007F0BF3" w:rsidP="00B30170">
            <w:pPr>
              <w:spacing w:after="0pt" w:line="12pt" w:lineRule="auto"/>
              <w:rPr>
                <w:rFonts w:ascii="Tahoma" w:eastAsia="Calibri" w:hAnsi="Tahoma" w:cs="Tahoma"/>
                <w:b/>
                <w:bCs/>
                <w:iCs/>
                <w:sz w:val="20"/>
                <w:szCs w:val="20"/>
              </w:rPr>
            </w:pPr>
          </w:p>
          <w:p w14:paraId="3EBA4192" w14:textId="0D2F384B" w:rsidR="00DA521E" w:rsidRDefault="00DA521E" w:rsidP="00B30170">
            <w:pPr>
              <w:spacing w:after="0pt" w:line="12pt" w:lineRule="auto"/>
              <w:rPr>
                <w:rFonts w:ascii="Tahoma" w:eastAsia="Calibri" w:hAnsi="Tahoma" w:cs="Tahoma"/>
                <w:b/>
                <w:bCs/>
                <w:iCs/>
                <w:sz w:val="20"/>
                <w:szCs w:val="20"/>
              </w:rPr>
            </w:pPr>
          </w:p>
        </w:tc>
      </w:tr>
      <w:tr w:rsidR="00807393" w:rsidRPr="001C7F04" w14:paraId="0AFC6E0A" w14:textId="77777777" w:rsidTr="00F65723">
        <w:tc>
          <w:tcPr>
            <w:tcW w:w="495.90pt" w:type="dxa"/>
            <w:tcBorders>
              <w:top w:val="single" w:sz="4" w:space="0" w:color="auto"/>
              <w:start w:val="single" w:sz="4" w:space="0" w:color="auto"/>
              <w:bottom w:val="single" w:sz="4" w:space="0" w:color="auto"/>
              <w:end w:val="single" w:sz="4" w:space="0" w:color="auto"/>
            </w:tcBorders>
            <w:shd w:val="clear" w:color="auto" w:fill="FAD308"/>
          </w:tcPr>
          <w:p w14:paraId="7C376A72" w14:textId="74FBA134" w:rsidR="007F0BF3" w:rsidRPr="007F0BF3" w:rsidRDefault="007F0BF3" w:rsidP="00807393">
            <w:pPr>
              <w:spacing w:after="0pt" w:line="12pt"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pt" w:line="12pt" w:lineRule="auto"/>
              <w:rPr>
                <w:rFonts w:ascii="Tahoma" w:eastAsia="Calibri" w:hAnsi="Tahoma"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00807393" w:rsidRPr="001C7F04" w14:paraId="4280AF89" w14:textId="77777777" w:rsidTr="00807393">
        <w:tc>
          <w:tcPr>
            <w:tcW w:w="495.90pt" w:type="dxa"/>
            <w:tcBorders>
              <w:top w:val="single" w:sz="4" w:space="0" w:color="auto"/>
              <w:start w:val="single" w:sz="4" w:space="0" w:color="auto"/>
              <w:bottom w:val="single" w:sz="4" w:space="0" w:color="auto"/>
              <w:end w:val="single" w:sz="4" w:space="0" w:color="auto"/>
            </w:tcBorders>
            <w:shd w:val="clear" w:color="auto" w:fill="auto"/>
          </w:tcPr>
          <w:p w14:paraId="5AB9CEE5" w14:textId="77777777" w:rsidR="00807393" w:rsidRDefault="00807393" w:rsidP="00B30170">
            <w:pPr>
              <w:spacing w:after="0pt" w:line="12pt" w:lineRule="auto"/>
              <w:rPr>
                <w:rFonts w:ascii="Tahoma" w:eastAsia="Calibri" w:hAnsi="Tahoma" w:cs="Tahoma"/>
                <w:b/>
                <w:bCs/>
                <w:iCs/>
                <w:sz w:val="20"/>
                <w:szCs w:val="20"/>
              </w:rPr>
            </w:pPr>
          </w:p>
          <w:p w14:paraId="1806D083" w14:textId="77777777" w:rsidR="00DA521E" w:rsidRDefault="00DA521E" w:rsidP="00B30170">
            <w:pPr>
              <w:spacing w:after="0pt" w:line="12pt" w:lineRule="auto"/>
              <w:rPr>
                <w:rFonts w:ascii="Tahoma" w:eastAsia="Calibri" w:hAnsi="Tahoma" w:cs="Tahoma"/>
                <w:b/>
                <w:bCs/>
                <w:iCs/>
                <w:sz w:val="20"/>
                <w:szCs w:val="20"/>
              </w:rPr>
            </w:pPr>
          </w:p>
          <w:p w14:paraId="1BAC77E8" w14:textId="25430AEC" w:rsidR="00DA521E" w:rsidRDefault="00DA521E" w:rsidP="00B30170">
            <w:pPr>
              <w:spacing w:after="0pt" w:line="12pt" w:lineRule="auto"/>
              <w:rPr>
                <w:rFonts w:ascii="Tahoma" w:eastAsia="Calibri" w:hAnsi="Tahoma" w:cs="Tahoma"/>
                <w:b/>
                <w:bCs/>
                <w:iCs/>
                <w:sz w:val="20"/>
                <w:szCs w:val="20"/>
              </w:rPr>
            </w:pPr>
          </w:p>
        </w:tc>
      </w:tr>
    </w:tbl>
    <w:p w14:paraId="3FA97923" w14:textId="6399053C" w:rsidR="00EE49E1" w:rsidRDefault="00EE49E1" w:rsidP="008B16E7">
      <w:pPr>
        <w:spacing w:after="0pt" w:line="12pt" w:lineRule="auto"/>
        <w:rPr>
          <w:rFonts w:ascii="Tahoma" w:eastAsia="Calibri" w:hAnsi="Tahoma" w:cs="Tahoma"/>
          <w:sz w:val="20"/>
          <w:szCs w:val="20"/>
        </w:rPr>
      </w:pPr>
    </w:p>
    <w:tbl>
      <w:tblPr>
        <w:tblW w:w="499.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86"/>
      </w:tblGrid>
      <w:tr w:rsidR="008B16E7" w:rsidRPr="008F4794" w14:paraId="164A4FEA" w14:textId="77777777" w:rsidTr="001A5F2E">
        <w:tc>
          <w:tcPr>
            <w:tcW w:w="499.30pt" w:type="dxa"/>
            <w:shd w:val="clear" w:color="auto" w:fill="auto"/>
          </w:tcPr>
          <w:p w14:paraId="071C4CBA" w14:textId="77777777" w:rsidR="008B16E7" w:rsidRPr="007F0BF3" w:rsidRDefault="008B16E7" w:rsidP="00B30170">
            <w:pPr>
              <w:spacing w:after="0pt" w:line="12pt"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pt" w:line="12pt"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pt" w:line="12pt"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pt" w:line="12pt"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pt" w:line="12pt"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pt" w:line="12pt"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pt" w:line="12pt"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pt" w:line="12pt" w:lineRule="auto"/>
              <w:rPr>
                <w:rFonts w:ascii="Montserrat-Regular" w:hAnsi="Montserrat-Regular" w:cs="Montserrat-Regular"/>
                <w:color w:val="0D0D0B"/>
              </w:rPr>
            </w:pPr>
          </w:p>
          <w:p w14:paraId="5009DA0E" w14:textId="77777777" w:rsidR="001F35AF" w:rsidRPr="001F35AF" w:rsidRDefault="001F35AF" w:rsidP="001F35AF">
            <w:pPr>
              <w:spacing w:after="0pt" w:line="12pt" w:lineRule="auto"/>
              <w:rPr>
                <w:rFonts w:ascii="Tahoma" w:eastAsia="Calibri" w:hAnsi="Tahoma" w:cs="Tahoma"/>
                <w:iCs/>
                <w:sz w:val="16"/>
                <w:szCs w:val="20"/>
              </w:rPr>
            </w:pPr>
          </w:p>
          <w:p w14:paraId="070D455D" w14:textId="77777777" w:rsidR="001F35AF" w:rsidRPr="007F0BF3" w:rsidRDefault="001F35AF" w:rsidP="001F35AF">
            <w:pPr>
              <w:spacing w:after="0pt" w:line="24pt"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0E19FEA2" w14:textId="1EBD066E" w:rsidR="008B16E7" w:rsidRPr="00395F52" w:rsidRDefault="001F35AF" w:rsidP="00395F52">
            <w:pPr>
              <w:spacing w:after="0pt" w:line="12pt"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6E5931CB" w14:textId="77777777" w:rsidR="008B16E7" w:rsidRDefault="008B16E7" w:rsidP="008F4794">
      <w:pPr>
        <w:rPr>
          <w:rFonts w:ascii="Tahoma" w:hAnsi="Tahoma" w:cs="Tahoma"/>
          <w:sz w:val="20"/>
          <w:szCs w:val="20"/>
        </w:rPr>
      </w:pPr>
    </w:p>
    <w:sectPr w:rsidR="008B16E7">
      <w:pgSz w:w="595.30pt" w:h="841.90pt"/>
      <w:pgMar w:top="72pt" w:right="72pt" w:bottom="72pt" w:left="72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Montserrat-Regular">
    <w:altName w:val="Calibri"/>
    <w:panose1 w:val="00000000000000000000"/>
    <w:charset w:characterSet="iso-8859-1"/>
    <w:family w:val="swiss"/>
    <w:notTrueType/>
    <w:pitch w:val="default"/>
    <w:sig w:usb0="00000003" w:usb1="00000000"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Montserrat-SemiBold">
    <w:altName w:val="Calibri"/>
    <w:panose1 w:val="00000000000000000000"/>
    <w:charset w:characterSet="iso-8859-1"/>
    <w:family w:val="swiss"/>
    <w:notTrueType/>
    <w:pitch w:val="default"/>
    <w:sig w:usb0="00000003" w:usb1="00000000" w:usb2="00000000" w:usb3="00000000" w:csb0="00000001" w:csb1="00000000"/>
  </w:font>
  <w:font w:name="Segoe UI">
    <w:panose1 w:val="020B0502040204020203"/>
    <w:charset w:characterSet="iso-8859-1"/>
    <w:family w:val="swiss"/>
    <w:pitch w:val="variable"/>
    <w:sig w:usb0="E4002EFF" w:usb1="C000E47F"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Montserrat">
    <w:altName w:val="Calibri"/>
    <w:charset w:characterSet="iso-8859-1"/>
    <w:family w:val="auto"/>
    <w:pitch w:val="variable"/>
    <w:sig w:usb0="2000020F" w:usb1="00000003" w:usb2="00000000" w:usb3="00000000" w:csb0="00000197" w:csb1="00000000"/>
  </w:font>
  <w:font w:name="Montserrat SemiBold">
    <w:altName w:val="Calibri"/>
    <w:charset w:characterSet="iso-8859-1"/>
    <w:family w:val="auto"/>
    <w:pitch w:val="variable"/>
    <w:sig w:usb0="2000020F" w:usb1="00000003" w:usb2="00000000" w:usb3="00000000" w:csb0="00000197"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87B7BCE"/>
    <w:multiLevelType w:val="hybridMultilevel"/>
    <w:tmpl w:val="4E020A30"/>
    <w:lvl w:ilvl="0" w:tplc="EE58575E">
      <w:start w:val="1"/>
      <w:numFmt w:val="decimal"/>
      <w:lvlText w:val="%1."/>
      <w:lvlJc w:val="start"/>
      <w:pPr>
        <w:ind w:start="54pt" w:hanging="18pt"/>
      </w:pPr>
      <w:rPr>
        <w:rFonts w:hint="default"/>
        <w:color w:val="auto"/>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1" w15:restartNumberingAfterBreak="0">
    <w:nsid w:val="0F3A43EA"/>
    <w:multiLevelType w:val="multilevel"/>
    <w:tmpl w:val="0809001D"/>
    <w:lvl w:ilvl="0">
      <w:start w:val="1"/>
      <w:numFmt w:val="decimal"/>
      <w:lvlText w:val="%1)"/>
      <w:lvlJc w:val="start"/>
      <w:pPr>
        <w:ind w:start="18pt" w:hanging="18pt"/>
      </w:pPr>
    </w:lvl>
    <w:lvl w:ilvl="1">
      <w:start w:val="1"/>
      <w:numFmt w:val="lowerLetter"/>
      <w:lvlText w:val="%2)"/>
      <w:lvlJc w:val="start"/>
      <w:pPr>
        <w:ind w:start="36pt" w:hanging="18pt"/>
      </w:p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lvl>
    <w:lvl w:ilvl="8">
      <w:start w:val="1"/>
      <w:numFmt w:val="lowerRoman"/>
      <w:lvlText w:val="%9."/>
      <w:lvlJc w:val="start"/>
      <w:pPr>
        <w:ind w:start="162pt" w:hanging="18pt"/>
      </w:pPr>
    </w:lvl>
  </w:abstractNum>
  <w:abstractNum w:abstractNumId="2" w15:restartNumberingAfterBreak="0">
    <w:nsid w:val="103C0B42"/>
    <w:multiLevelType w:val="hybridMultilevel"/>
    <w:tmpl w:val="48D693BC"/>
    <w:lvl w:ilvl="0" w:tplc="08090013">
      <w:start w:val="1"/>
      <w:numFmt w:val="upperRoman"/>
      <w:lvlText w:val="%1."/>
      <w:lvlJc w:val="end"/>
      <w:pPr>
        <w:ind w:start="72pt" w:hanging="18pt"/>
      </w:pPr>
    </w:lvl>
    <w:lvl w:ilvl="1" w:tplc="08090019" w:tentative="1">
      <w:start w:val="1"/>
      <w:numFmt w:val="lowerLetter"/>
      <w:lvlText w:val="%2."/>
      <w:lvlJc w:val="start"/>
      <w:pPr>
        <w:ind w:start="108pt" w:hanging="18pt"/>
      </w:pPr>
    </w:lvl>
    <w:lvl w:ilvl="2" w:tplc="0809001B" w:tentative="1">
      <w:start w:val="1"/>
      <w:numFmt w:val="lowerRoman"/>
      <w:lvlText w:val="%3."/>
      <w:lvlJc w:val="end"/>
      <w:pPr>
        <w:ind w:start="144pt" w:hanging="9pt"/>
      </w:pPr>
    </w:lvl>
    <w:lvl w:ilvl="3" w:tplc="0809000F" w:tentative="1">
      <w:start w:val="1"/>
      <w:numFmt w:val="decimal"/>
      <w:lvlText w:val="%4."/>
      <w:lvlJc w:val="start"/>
      <w:pPr>
        <w:ind w:start="180pt" w:hanging="18pt"/>
      </w:pPr>
    </w:lvl>
    <w:lvl w:ilvl="4" w:tplc="08090019" w:tentative="1">
      <w:start w:val="1"/>
      <w:numFmt w:val="lowerLetter"/>
      <w:lvlText w:val="%5."/>
      <w:lvlJc w:val="start"/>
      <w:pPr>
        <w:ind w:start="216pt" w:hanging="18pt"/>
      </w:pPr>
    </w:lvl>
    <w:lvl w:ilvl="5" w:tplc="0809001B" w:tentative="1">
      <w:start w:val="1"/>
      <w:numFmt w:val="lowerRoman"/>
      <w:lvlText w:val="%6."/>
      <w:lvlJc w:val="end"/>
      <w:pPr>
        <w:ind w:start="252pt" w:hanging="9pt"/>
      </w:pPr>
    </w:lvl>
    <w:lvl w:ilvl="6" w:tplc="0809000F" w:tentative="1">
      <w:start w:val="1"/>
      <w:numFmt w:val="decimal"/>
      <w:lvlText w:val="%7."/>
      <w:lvlJc w:val="start"/>
      <w:pPr>
        <w:ind w:start="288pt" w:hanging="18pt"/>
      </w:pPr>
    </w:lvl>
    <w:lvl w:ilvl="7" w:tplc="08090019" w:tentative="1">
      <w:start w:val="1"/>
      <w:numFmt w:val="lowerLetter"/>
      <w:lvlText w:val="%8."/>
      <w:lvlJc w:val="start"/>
      <w:pPr>
        <w:ind w:start="324pt" w:hanging="18pt"/>
      </w:pPr>
    </w:lvl>
    <w:lvl w:ilvl="8" w:tplc="0809001B" w:tentative="1">
      <w:start w:val="1"/>
      <w:numFmt w:val="lowerRoman"/>
      <w:lvlText w:val="%9."/>
      <w:lvlJc w:val="end"/>
      <w:pPr>
        <w:ind w:start="360pt" w:hanging="9pt"/>
      </w:pPr>
    </w:lvl>
  </w:abstractNum>
  <w:abstractNum w:abstractNumId="3" w15:restartNumberingAfterBreak="0">
    <w:nsid w:val="20994ADF"/>
    <w:multiLevelType w:val="hybridMultilevel"/>
    <w:tmpl w:val="411403D2"/>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5" w15:restartNumberingAfterBreak="0">
    <w:nsid w:val="352B6959"/>
    <w:multiLevelType w:val="hybridMultilevel"/>
    <w:tmpl w:val="B68CA4D0"/>
    <w:lvl w:ilvl="0" w:tplc="04090001">
      <w:start w:val="1"/>
      <w:numFmt w:val="bullet"/>
      <w:lvlText w:val=""/>
      <w:lvlJc w:val="start"/>
      <w:pPr>
        <w:ind w:start="14.40pt" w:hanging="18pt"/>
      </w:pPr>
      <w:rPr>
        <w:rFonts w:ascii="Symbol" w:hAnsi="Symbol" w:hint="default"/>
      </w:rPr>
    </w:lvl>
    <w:lvl w:ilvl="1" w:tplc="04090003" w:tentative="1">
      <w:start w:val="1"/>
      <w:numFmt w:val="bullet"/>
      <w:lvlText w:val="o"/>
      <w:lvlJc w:val="start"/>
      <w:pPr>
        <w:ind w:start="50.40pt" w:hanging="18pt"/>
      </w:pPr>
      <w:rPr>
        <w:rFonts w:ascii="Courier New" w:hAnsi="Courier New" w:cs="Courier New" w:hint="default"/>
      </w:rPr>
    </w:lvl>
    <w:lvl w:ilvl="2" w:tplc="04090005" w:tentative="1">
      <w:start w:val="1"/>
      <w:numFmt w:val="bullet"/>
      <w:lvlText w:val=""/>
      <w:lvlJc w:val="start"/>
      <w:pPr>
        <w:ind w:start="86.40pt" w:hanging="18pt"/>
      </w:pPr>
      <w:rPr>
        <w:rFonts w:ascii="Wingdings" w:hAnsi="Wingdings" w:hint="default"/>
      </w:rPr>
    </w:lvl>
    <w:lvl w:ilvl="3" w:tplc="04090001" w:tentative="1">
      <w:start w:val="1"/>
      <w:numFmt w:val="bullet"/>
      <w:lvlText w:val=""/>
      <w:lvlJc w:val="start"/>
      <w:pPr>
        <w:ind w:start="122.40pt" w:hanging="18pt"/>
      </w:pPr>
      <w:rPr>
        <w:rFonts w:ascii="Symbol" w:hAnsi="Symbol" w:hint="default"/>
      </w:rPr>
    </w:lvl>
    <w:lvl w:ilvl="4" w:tplc="04090003" w:tentative="1">
      <w:start w:val="1"/>
      <w:numFmt w:val="bullet"/>
      <w:lvlText w:val="o"/>
      <w:lvlJc w:val="start"/>
      <w:pPr>
        <w:ind w:start="158.40pt" w:hanging="18pt"/>
      </w:pPr>
      <w:rPr>
        <w:rFonts w:ascii="Courier New" w:hAnsi="Courier New" w:cs="Courier New" w:hint="default"/>
      </w:rPr>
    </w:lvl>
    <w:lvl w:ilvl="5" w:tplc="04090005" w:tentative="1">
      <w:start w:val="1"/>
      <w:numFmt w:val="bullet"/>
      <w:lvlText w:val=""/>
      <w:lvlJc w:val="start"/>
      <w:pPr>
        <w:ind w:start="194.40pt" w:hanging="18pt"/>
      </w:pPr>
      <w:rPr>
        <w:rFonts w:ascii="Wingdings" w:hAnsi="Wingdings" w:hint="default"/>
      </w:rPr>
    </w:lvl>
    <w:lvl w:ilvl="6" w:tplc="04090001" w:tentative="1">
      <w:start w:val="1"/>
      <w:numFmt w:val="bullet"/>
      <w:lvlText w:val=""/>
      <w:lvlJc w:val="start"/>
      <w:pPr>
        <w:ind w:start="230.40pt" w:hanging="18pt"/>
      </w:pPr>
      <w:rPr>
        <w:rFonts w:ascii="Symbol" w:hAnsi="Symbol" w:hint="default"/>
      </w:rPr>
    </w:lvl>
    <w:lvl w:ilvl="7" w:tplc="04090003" w:tentative="1">
      <w:start w:val="1"/>
      <w:numFmt w:val="bullet"/>
      <w:lvlText w:val="o"/>
      <w:lvlJc w:val="start"/>
      <w:pPr>
        <w:ind w:start="266.40pt" w:hanging="18pt"/>
      </w:pPr>
      <w:rPr>
        <w:rFonts w:ascii="Courier New" w:hAnsi="Courier New" w:cs="Courier New" w:hint="default"/>
      </w:rPr>
    </w:lvl>
    <w:lvl w:ilvl="8" w:tplc="04090005" w:tentative="1">
      <w:start w:val="1"/>
      <w:numFmt w:val="bullet"/>
      <w:lvlText w:val=""/>
      <w:lvlJc w:val="start"/>
      <w:pPr>
        <w:ind w:start="302.40pt" w:hanging="18pt"/>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start"/>
      <w:pPr>
        <w:ind w:start="36pt" w:hanging="18pt"/>
      </w:pPr>
      <w:rPr>
        <w:rFonts w:ascii="Montserrat-Regular" w:eastAsiaTheme="minorHAnsi" w:hAnsi="Montserrat-Regular" w:cs="Montserrat-Regular"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start"/>
      <w:pPr>
        <w:ind w:start="36pt" w:hanging="18pt"/>
      </w:pPr>
      <w:rPr>
        <w:rFonts w:ascii="Montserrat-Regular" w:eastAsiaTheme="minorHAnsi" w:hAnsi="Montserrat-Regular" w:cs="Montserrat-Regular"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0" w15:restartNumberingAfterBreak="0">
    <w:nsid w:val="511A249F"/>
    <w:multiLevelType w:val="hybridMultilevel"/>
    <w:tmpl w:val="78BC50C4"/>
    <w:lvl w:ilvl="0" w:tplc="08090019">
      <w:start w:val="1"/>
      <w:numFmt w:val="lowerLetter"/>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1" w15:restartNumberingAfterBreak="0">
    <w:nsid w:val="51810F11"/>
    <w:multiLevelType w:val="hybridMultilevel"/>
    <w:tmpl w:val="4D8A35E0"/>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start"/>
      <w:pPr>
        <w:ind w:start="36pt" w:hanging="18pt"/>
      </w:pPr>
      <w:rPr>
        <w:rFonts w:ascii="Montserrat-Regular" w:eastAsiaTheme="minorHAnsi" w:hAnsi="Montserrat-Regular" w:cs="Montserrat-Regular"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start"/>
      <w:pPr>
        <w:ind w:start="54pt" w:hanging="18pt"/>
      </w:pPr>
      <w:rPr>
        <w:rFonts w:ascii="Symbol" w:hAnsi="Symbol" w:hint="default"/>
      </w:rPr>
    </w:lvl>
    <w:lvl w:ilvl="1" w:tplc="08090003">
      <w:start w:val="1"/>
      <w:numFmt w:val="bullet"/>
      <w:lvlText w:val="o"/>
      <w:lvlJc w:val="start"/>
      <w:pPr>
        <w:ind w:start="90pt" w:hanging="18pt"/>
      </w:pPr>
      <w:rPr>
        <w:rFonts w:ascii="Courier New" w:hAnsi="Courier New" w:cs="Courier New" w:hint="default"/>
      </w:rPr>
    </w:lvl>
    <w:lvl w:ilvl="2" w:tplc="08090005">
      <w:start w:val="1"/>
      <w:numFmt w:val="bullet"/>
      <w:lvlText w:val=""/>
      <w:lvlJc w:val="start"/>
      <w:pPr>
        <w:ind w:start="126pt" w:hanging="18pt"/>
      </w:pPr>
      <w:rPr>
        <w:rFonts w:ascii="Wingdings" w:hAnsi="Wingdings" w:hint="default"/>
      </w:rPr>
    </w:lvl>
    <w:lvl w:ilvl="3" w:tplc="08090001">
      <w:start w:val="1"/>
      <w:numFmt w:val="bullet"/>
      <w:lvlText w:val=""/>
      <w:lvlJc w:val="start"/>
      <w:pPr>
        <w:ind w:start="162pt" w:hanging="18pt"/>
      </w:pPr>
      <w:rPr>
        <w:rFonts w:ascii="Symbol" w:hAnsi="Symbol" w:hint="default"/>
      </w:rPr>
    </w:lvl>
    <w:lvl w:ilvl="4" w:tplc="08090003">
      <w:start w:val="1"/>
      <w:numFmt w:val="bullet"/>
      <w:lvlText w:val="o"/>
      <w:lvlJc w:val="start"/>
      <w:pPr>
        <w:ind w:start="198pt" w:hanging="18pt"/>
      </w:pPr>
      <w:rPr>
        <w:rFonts w:ascii="Courier New" w:hAnsi="Courier New" w:cs="Courier New" w:hint="default"/>
      </w:rPr>
    </w:lvl>
    <w:lvl w:ilvl="5" w:tplc="08090005">
      <w:start w:val="1"/>
      <w:numFmt w:val="bullet"/>
      <w:lvlText w:val=""/>
      <w:lvlJc w:val="start"/>
      <w:pPr>
        <w:ind w:start="234pt" w:hanging="18pt"/>
      </w:pPr>
      <w:rPr>
        <w:rFonts w:ascii="Wingdings" w:hAnsi="Wingdings" w:hint="default"/>
      </w:rPr>
    </w:lvl>
    <w:lvl w:ilvl="6" w:tplc="08090001">
      <w:start w:val="1"/>
      <w:numFmt w:val="bullet"/>
      <w:lvlText w:val=""/>
      <w:lvlJc w:val="start"/>
      <w:pPr>
        <w:ind w:start="270pt" w:hanging="18pt"/>
      </w:pPr>
      <w:rPr>
        <w:rFonts w:ascii="Symbol" w:hAnsi="Symbol" w:hint="default"/>
      </w:rPr>
    </w:lvl>
    <w:lvl w:ilvl="7" w:tplc="08090003">
      <w:start w:val="1"/>
      <w:numFmt w:val="bullet"/>
      <w:lvlText w:val="o"/>
      <w:lvlJc w:val="start"/>
      <w:pPr>
        <w:ind w:start="306pt" w:hanging="18pt"/>
      </w:pPr>
      <w:rPr>
        <w:rFonts w:ascii="Courier New" w:hAnsi="Courier New" w:cs="Courier New" w:hint="default"/>
      </w:rPr>
    </w:lvl>
    <w:lvl w:ilvl="8" w:tplc="08090005">
      <w:start w:val="1"/>
      <w:numFmt w:val="bullet"/>
      <w:lvlText w:val=""/>
      <w:lvlJc w:val="start"/>
      <w:pPr>
        <w:ind w:start="342pt" w:hanging="18pt"/>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6" w15:restartNumberingAfterBreak="0">
    <w:nsid w:val="619F5967"/>
    <w:multiLevelType w:val="hybridMultilevel"/>
    <w:tmpl w:val="4EF457FA"/>
    <w:lvl w:ilvl="0" w:tplc="6B621322">
      <w:start w:val="1"/>
      <w:numFmt w:val="lowerLetter"/>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7" w15:restartNumberingAfterBreak="0">
    <w:nsid w:val="61DD16BE"/>
    <w:multiLevelType w:val="hybridMultilevel"/>
    <w:tmpl w:val="3E78D76C"/>
    <w:lvl w:ilvl="0" w:tplc="08090001">
      <w:start w:val="1"/>
      <w:numFmt w:val="bullet"/>
      <w:lvlText w:val=""/>
      <w:lvlJc w:val="start"/>
      <w:pPr>
        <w:ind w:start="75pt" w:hanging="18pt"/>
      </w:pPr>
      <w:rPr>
        <w:rFonts w:ascii="Symbol" w:hAnsi="Symbol" w:hint="default"/>
      </w:rPr>
    </w:lvl>
    <w:lvl w:ilvl="1" w:tplc="08090003" w:tentative="1">
      <w:start w:val="1"/>
      <w:numFmt w:val="bullet"/>
      <w:lvlText w:val="o"/>
      <w:lvlJc w:val="start"/>
      <w:pPr>
        <w:ind w:start="111pt" w:hanging="18pt"/>
      </w:pPr>
      <w:rPr>
        <w:rFonts w:ascii="Courier New" w:hAnsi="Courier New" w:cs="Courier New" w:hint="default"/>
      </w:rPr>
    </w:lvl>
    <w:lvl w:ilvl="2" w:tplc="08090005" w:tentative="1">
      <w:start w:val="1"/>
      <w:numFmt w:val="bullet"/>
      <w:lvlText w:val=""/>
      <w:lvlJc w:val="start"/>
      <w:pPr>
        <w:ind w:start="147pt" w:hanging="18pt"/>
      </w:pPr>
      <w:rPr>
        <w:rFonts w:ascii="Wingdings" w:hAnsi="Wingdings" w:hint="default"/>
      </w:rPr>
    </w:lvl>
    <w:lvl w:ilvl="3" w:tplc="08090001" w:tentative="1">
      <w:start w:val="1"/>
      <w:numFmt w:val="bullet"/>
      <w:lvlText w:val=""/>
      <w:lvlJc w:val="start"/>
      <w:pPr>
        <w:ind w:start="183pt" w:hanging="18pt"/>
      </w:pPr>
      <w:rPr>
        <w:rFonts w:ascii="Symbol" w:hAnsi="Symbol" w:hint="default"/>
      </w:rPr>
    </w:lvl>
    <w:lvl w:ilvl="4" w:tplc="08090003" w:tentative="1">
      <w:start w:val="1"/>
      <w:numFmt w:val="bullet"/>
      <w:lvlText w:val="o"/>
      <w:lvlJc w:val="start"/>
      <w:pPr>
        <w:ind w:start="219pt" w:hanging="18pt"/>
      </w:pPr>
      <w:rPr>
        <w:rFonts w:ascii="Courier New" w:hAnsi="Courier New" w:cs="Courier New" w:hint="default"/>
      </w:rPr>
    </w:lvl>
    <w:lvl w:ilvl="5" w:tplc="08090005" w:tentative="1">
      <w:start w:val="1"/>
      <w:numFmt w:val="bullet"/>
      <w:lvlText w:val=""/>
      <w:lvlJc w:val="start"/>
      <w:pPr>
        <w:ind w:start="255pt" w:hanging="18pt"/>
      </w:pPr>
      <w:rPr>
        <w:rFonts w:ascii="Wingdings" w:hAnsi="Wingdings" w:hint="default"/>
      </w:rPr>
    </w:lvl>
    <w:lvl w:ilvl="6" w:tplc="08090001" w:tentative="1">
      <w:start w:val="1"/>
      <w:numFmt w:val="bullet"/>
      <w:lvlText w:val=""/>
      <w:lvlJc w:val="start"/>
      <w:pPr>
        <w:ind w:start="291pt" w:hanging="18pt"/>
      </w:pPr>
      <w:rPr>
        <w:rFonts w:ascii="Symbol" w:hAnsi="Symbol" w:hint="default"/>
      </w:rPr>
    </w:lvl>
    <w:lvl w:ilvl="7" w:tplc="08090003" w:tentative="1">
      <w:start w:val="1"/>
      <w:numFmt w:val="bullet"/>
      <w:lvlText w:val="o"/>
      <w:lvlJc w:val="start"/>
      <w:pPr>
        <w:ind w:start="327pt" w:hanging="18pt"/>
      </w:pPr>
      <w:rPr>
        <w:rFonts w:ascii="Courier New" w:hAnsi="Courier New" w:cs="Courier New" w:hint="default"/>
      </w:rPr>
    </w:lvl>
    <w:lvl w:ilvl="8" w:tplc="08090005" w:tentative="1">
      <w:start w:val="1"/>
      <w:numFmt w:val="bullet"/>
      <w:lvlText w:val=""/>
      <w:lvlJc w:val="start"/>
      <w:pPr>
        <w:ind w:start="363pt" w:hanging="18pt"/>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start"/>
      <w:pPr>
        <w:ind w:start="18pt" w:hanging="18pt"/>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start"/>
      <w:pPr>
        <w:ind w:start="54pt" w:hanging="18pt"/>
      </w:pPr>
    </w:lvl>
    <w:lvl w:ilvl="2" w:tplc="0809001B" w:tentative="1">
      <w:start w:val="1"/>
      <w:numFmt w:val="lowerRoman"/>
      <w:lvlText w:val="%3."/>
      <w:lvlJc w:val="end"/>
      <w:pPr>
        <w:ind w:start="90pt" w:hanging="9pt"/>
      </w:pPr>
    </w:lvl>
    <w:lvl w:ilvl="3" w:tplc="0809000F" w:tentative="1">
      <w:start w:val="1"/>
      <w:numFmt w:val="decimal"/>
      <w:lvlText w:val="%4."/>
      <w:lvlJc w:val="start"/>
      <w:pPr>
        <w:ind w:start="126pt" w:hanging="18pt"/>
      </w:pPr>
    </w:lvl>
    <w:lvl w:ilvl="4" w:tplc="08090019" w:tentative="1">
      <w:start w:val="1"/>
      <w:numFmt w:val="lowerLetter"/>
      <w:lvlText w:val="%5."/>
      <w:lvlJc w:val="start"/>
      <w:pPr>
        <w:ind w:start="162pt" w:hanging="18pt"/>
      </w:pPr>
    </w:lvl>
    <w:lvl w:ilvl="5" w:tplc="0809001B" w:tentative="1">
      <w:start w:val="1"/>
      <w:numFmt w:val="lowerRoman"/>
      <w:lvlText w:val="%6."/>
      <w:lvlJc w:val="end"/>
      <w:pPr>
        <w:ind w:start="198pt" w:hanging="9pt"/>
      </w:pPr>
    </w:lvl>
    <w:lvl w:ilvl="6" w:tplc="0809000F" w:tentative="1">
      <w:start w:val="1"/>
      <w:numFmt w:val="decimal"/>
      <w:lvlText w:val="%7."/>
      <w:lvlJc w:val="start"/>
      <w:pPr>
        <w:ind w:start="234pt" w:hanging="18pt"/>
      </w:pPr>
    </w:lvl>
    <w:lvl w:ilvl="7" w:tplc="08090019" w:tentative="1">
      <w:start w:val="1"/>
      <w:numFmt w:val="lowerLetter"/>
      <w:lvlText w:val="%8."/>
      <w:lvlJc w:val="start"/>
      <w:pPr>
        <w:ind w:start="270pt" w:hanging="18pt"/>
      </w:pPr>
    </w:lvl>
    <w:lvl w:ilvl="8" w:tplc="0809001B" w:tentative="1">
      <w:start w:val="1"/>
      <w:numFmt w:val="lowerRoman"/>
      <w:lvlText w:val="%9."/>
      <w:lvlJc w:val="end"/>
      <w:pPr>
        <w:ind w:start="306pt" w:hanging="9pt"/>
      </w:pPr>
    </w:lvl>
  </w:abstractNum>
  <w:abstractNum w:abstractNumId="19" w15:restartNumberingAfterBreak="0">
    <w:nsid w:val="6287128E"/>
    <w:multiLevelType w:val="hybridMultilevel"/>
    <w:tmpl w:val="71007B58"/>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0" w15:restartNumberingAfterBreak="0">
    <w:nsid w:val="78E3743F"/>
    <w:multiLevelType w:val="hybridMultilevel"/>
    <w:tmpl w:val="C64AC200"/>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B4"/>
    <w:rsid w:val="00043008"/>
    <w:rsid w:val="00057D31"/>
    <w:rsid w:val="00080437"/>
    <w:rsid w:val="00094818"/>
    <w:rsid w:val="000A4D10"/>
    <w:rsid w:val="000A5940"/>
    <w:rsid w:val="000B62A2"/>
    <w:rsid w:val="000C6AF8"/>
    <w:rsid w:val="000E6D81"/>
    <w:rsid w:val="001064F6"/>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95F52"/>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6D5DAF"/>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36087"/>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30170"/>
    <w:rsid w:val="00B442BC"/>
    <w:rsid w:val="00B47798"/>
    <w:rsid w:val="00B567CD"/>
    <w:rsid w:val="00B85B29"/>
    <w:rsid w:val="00BA0452"/>
    <w:rsid w:val="00BB27E3"/>
    <w:rsid w:val="00BB36A0"/>
    <w:rsid w:val="00BD59EF"/>
    <w:rsid w:val="00BF133C"/>
    <w:rsid w:val="00C00D87"/>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22F6C"/>
  <w15:chartTrackingRefBased/>
  <w15:docId w15:val="{828F88AF-7577-46CB-84AA-EC71BDEB51B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12pt"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start="36pt"/>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7243047">
      <w:bodyDiv w:val="1"/>
      <w:marLeft w:val="0pt"/>
      <w:marRight w:val="0pt"/>
      <w:marTop w:val="0pt"/>
      <w:marBottom w:val="0pt"/>
      <w:divBdr>
        <w:top w:val="none" w:sz="0" w:space="0" w:color="auto"/>
        <w:left w:val="none" w:sz="0" w:space="0" w:color="auto"/>
        <w:bottom w:val="none" w:sz="0" w:space="0" w:color="auto"/>
        <w:right w:val="none" w:sz="0" w:space="0" w:color="auto"/>
      </w:divBdr>
    </w:div>
    <w:div w:id="87696248">
      <w:bodyDiv w:val="1"/>
      <w:marLeft w:val="0pt"/>
      <w:marRight w:val="0pt"/>
      <w:marTop w:val="0pt"/>
      <w:marBottom w:val="0pt"/>
      <w:divBdr>
        <w:top w:val="none" w:sz="0" w:space="0" w:color="auto"/>
        <w:left w:val="none" w:sz="0" w:space="0" w:color="auto"/>
        <w:bottom w:val="none" w:sz="0" w:space="0" w:color="auto"/>
        <w:right w:val="none" w:sz="0" w:space="0" w:color="auto"/>
      </w:divBdr>
    </w:div>
    <w:div w:id="995305466">
      <w:bodyDiv w:val="1"/>
      <w:marLeft w:val="0pt"/>
      <w:marRight w:val="0pt"/>
      <w:marTop w:val="0pt"/>
      <w:marBottom w:val="0pt"/>
      <w:divBdr>
        <w:top w:val="none" w:sz="0" w:space="0" w:color="auto"/>
        <w:left w:val="none" w:sz="0" w:space="0" w:color="auto"/>
        <w:bottom w:val="none" w:sz="0" w:space="0" w:color="auto"/>
        <w:right w:val="none" w:sz="0" w:space="0" w:color="auto"/>
      </w:divBdr>
    </w:div>
    <w:div w:id="2135907293">
      <w:bodyDiv w:val="1"/>
      <w:marLeft w:val="0pt"/>
      <w:marRight w:val="0pt"/>
      <w:marTop w:val="0pt"/>
      <w:marBottom w:val="0pt"/>
      <w:divBdr>
        <w:top w:val="none" w:sz="0" w:space="0" w:color="auto"/>
        <w:left w:val="none" w:sz="0" w:space="0" w:color="auto"/>
        <w:bottom w:val="none" w:sz="0" w:space="0" w:color="auto"/>
        <w:right w:val="none" w:sz="0" w:space="0" w:color="auto"/>
      </w:divBdr>
    </w:div>
    <w:div w:id="214133950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3" Type="http://purl.oclc.org/ooxml/officeDocument/relationships/customXml" Target="../customXml/item3.xml"/><Relationship Id="rId7" Type="http://purl.oclc.org/ooxml/officeDocument/relationships/settings" Target="setting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theme" Target="theme/theme1.xml"/><Relationship Id="rId5" Type="http://purl.oclc.org/ooxml/officeDocument/relationships/numbering" Target="numbering.xml"/><Relationship Id="rId10" Type="http://purl.oclc.org/ooxml/officeDocument/relationships/fontTable" Target="fontTable.xml"/><Relationship Id="rId4" Type="http://purl.oclc.org/ooxml/officeDocument/relationships/customXml" Target="../customXml/item4.xml"/><Relationship Id="rId9" Type="http://purl.oclc.org/ooxml/officeDocument/relationships/image" Target="media/image1.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B264571E-5B9B-490A-8A11-4B562BC42AA0}">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828bb2b-afd1-442e-be21-cbcda6c8780e"/>
    <ds:schemaRef ds:uri="f1db551c-c0a1-49f9-9636-bab7dc3d6d54"/>
    <ds:schemaRef ds:uri="http://schemas.microsoft.com/office/infopath/2007/PartnerControls"/>
    <ds:schemaRef ds:uri="http://www.w3.org/XML/1998/namespace"/>
  </ds:schemaRefs>
</ds:datastoreItem>
</file>

<file path=customXml/itemProps2.xml><?xml version="1.0" encoding="utf-8"?>
<ds:datastoreItem xmlns:ds="http://purl.oclc.org/ooxml/officeDocument/customXml" ds:itemID="{8FFB6F79-FE26-493F-A4B9-61D94DDF68EC}">
  <ds:schemaRefs>
    <ds:schemaRef ds:uri="http://schemas.microsoft.com/sharepoint/v3/contenttype/forms"/>
  </ds:schemaRefs>
</ds:datastoreItem>
</file>

<file path=customXml/itemProps3.xml><?xml version="1.0" encoding="utf-8"?>
<ds:datastoreItem xmlns:ds="http://purl.oclc.org/ooxml/officeDocument/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E1D72143-82D5-4213-A831-8D8CBE206C9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5</Pages>
  <Words>1542</Words>
  <Characters>7761</Characters>
  <Application>Microsoft Office Word</Application>
  <DocSecurity>0</DocSecurity>
  <Lines>267</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Anissa Lee</cp:lastModifiedBy>
  <cp:revision>2</cp:revision>
  <dcterms:created xsi:type="dcterms:W3CDTF">2021-08-10T12:23:00Z</dcterms:created>
  <dcterms:modified xsi:type="dcterms:W3CDTF">2021-08-10T12:23:00Z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0x010100006090256543FC4BA5C0A208BCBF3ABD</vt:lpwstr>
  </property>
</Properties>
</file>