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8" w:type="dxa"/>
        <w:tblInd w:w="-5" w:type="dxa"/>
        <w:tblLayout w:type="fixed"/>
        <w:tblLook w:val="04A0" w:firstRow="1" w:lastRow="0" w:firstColumn="1" w:lastColumn="0" w:noHBand="0" w:noVBand="1"/>
      </w:tblPr>
      <w:tblGrid>
        <w:gridCol w:w="1843"/>
        <w:gridCol w:w="2126"/>
        <w:gridCol w:w="1701"/>
        <w:gridCol w:w="3828"/>
      </w:tblGrid>
      <w:tr w:rsidR="00F64964" w:rsidRPr="00A97679" w14:paraId="0E3A741B" w14:textId="77777777" w:rsidTr="00142ABD">
        <w:tc>
          <w:tcPr>
            <w:tcW w:w="9498" w:type="dxa"/>
            <w:gridSpan w:val="4"/>
            <w:tcBorders>
              <w:top w:val="single" w:sz="4" w:space="0" w:color="auto"/>
            </w:tcBorders>
          </w:tcPr>
          <w:p w14:paraId="113EAB1E" w14:textId="36487820" w:rsidR="00F64964" w:rsidRPr="00557737" w:rsidRDefault="00313A67" w:rsidP="00887CC9">
            <w:pPr>
              <w:rPr>
                <w:rFonts w:ascii="Arial" w:hAnsi="Arial" w:cs="Arial"/>
                <w:b/>
                <w:sz w:val="24"/>
                <w:szCs w:val="24"/>
              </w:rPr>
            </w:pPr>
            <w:bookmarkStart w:id="0" w:name="_Hlk90976414"/>
            <w:bookmarkStart w:id="1" w:name="_Hlk89172280"/>
            <w:r>
              <w:rPr>
                <w:rFonts w:ascii="Arial" w:hAnsi="Arial" w:cs="Arial"/>
                <w:b/>
                <w:sz w:val="24"/>
                <w:szCs w:val="24"/>
              </w:rPr>
              <w:t>WEY</w:t>
            </w:r>
            <w:r w:rsidR="00F64964" w:rsidRPr="00557737">
              <w:rPr>
                <w:rFonts w:ascii="Arial" w:hAnsi="Arial" w:cs="Arial"/>
                <w:b/>
                <w:sz w:val="24"/>
                <w:szCs w:val="24"/>
              </w:rPr>
              <w:t>MOUTH COLLEGE CORPORATION</w:t>
            </w:r>
          </w:p>
          <w:p w14:paraId="2C37629C" w14:textId="684B6266" w:rsidR="00254DD8" w:rsidRDefault="00F64964" w:rsidP="00254DD8">
            <w:pPr>
              <w:rPr>
                <w:rFonts w:ascii="Arial" w:hAnsi="Arial" w:cs="Arial"/>
                <w:b/>
                <w:sz w:val="24"/>
                <w:szCs w:val="24"/>
                <w:u w:val="single"/>
              </w:rPr>
            </w:pPr>
            <w:r w:rsidRPr="00557737">
              <w:rPr>
                <w:rFonts w:ascii="Arial" w:hAnsi="Arial" w:cs="Arial"/>
                <w:b/>
                <w:sz w:val="24"/>
                <w:szCs w:val="24"/>
                <w:u w:val="single"/>
              </w:rPr>
              <w:t>Minutes of the</w:t>
            </w:r>
            <w:r w:rsidR="00CB13CB" w:rsidRPr="00557737">
              <w:rPr>
                <w:rFonts w:ascii="Arial" w:hAnsi="Arial" w:cs="Arial"/>
                <w:b/>
                <w:sz w:val="24"/>
                <w:szCs w:val="24"/>
                <w:u w:val="single"/>
              </w:rPr>
              <w:t xml:space="preserve"> </w:t>
            </w:r>
            <w:r w:rsidRPr="00557737">
              <w:rPr>
                <w:rFonts w:ascii="Arial" w:hAnsi="Arial" w:cs="Arial"/>
                <w:b/>
                <w:sz w:val="24"/>
                <w:szCs w:val="24"/>
                <w:u w:val="single"/>
              </w:rPr>
              <w:t xml:space="preserve">Board Meeting held </w:t>
            </w:r>
            <w:r w:rsidR="00352C96">
              <w:rPr>
                <w:rFonts w:ascii="Arial" w:hAnsi="Arial" w:cs="Arial"/>
                <w:b/>
                <w:sz w:val="24"/>
                <w:szCs w:val="24"/>
                <w:u w:val="single"/>
              </w:rPr>
              <w:t xml:space="preserve">on </w:t>
            </w:r>
            <w:r w:rsidR="00360193">
              <w:rPr>
                <w:rFonts w:ascii="Arial" w:hAnsi="Arial" w:cs="Arial"/>
                <w:b/>
                <w:sz w:val="24"/>
                <w:szCs w:val="24"/>
                <w:u w:val="single"/>
              </w:rPr>
              <w:t>27 Sept</w:t>
            </w:r>
            <w:r w:rsidR="006C7843">
              <w:rPr>
                <w:rFonts w:ascii="Arial" w:hAnsi="Arial" w:cs="Arial"/>
                <w:b/>
                <w:sz w:val="24"/>
                <w:szCs w:val="24"/>
                <w:u w:val="single"/>
              </w:rPr>
              <w:t xml:space="preserve"> 2023</w:t>
            </w:r>
            <w:r w:rsidR="00F27108">
              <w:rPr>
                <w:rFonts w:ascii="Arial" w:hAnsi="Arial" w:cs="Arial"/>
                <w:b/>
                <w:sz w:val="24"/>
                <w:szCs w:val="24"/>
                <w:u w:val="single"/>
              </w:rPr>
              <w:t xml:space="preserve"> </w:t>
            </w:r>
            <w:r w:rsidR="00F27108" w:rsidRPr="00557737">
              <w:rPr>
                <w:rFonts w:ascii="Arial" w:hAnsi="Arial" w:cs="Arial"/>
                <w:b/>
                <w:sz w:val="24"/>
                <w:szCs w:val="24"/>
                <w:u w:val="single"/>
              </w:rPr>
              <w:t>in</w:t>
            </w:r>
            <w:r w:rsidR="00557737" w:rsidRPr="00557737">
              <w:rPr>
                <w:rFonts w:ascii="Arial" w:hAnsi="Arial" w:cs="Arial"/>
                <w:b/>
                <w:sz w:val="24"/>
                <w:szCs w:val="24"/>
                <w:u w:val="single"/>
              </w:rPr>
              <w:t xml:space="preserve"> </w:t>
            </w:r>
            <w:r w:rsidR="006C7843">
              <w:rPr>
                <w:rFonts w:ascii="Arial" w:hAnsi="Arial" w:cs="Arial"/>
                <w:b/>
                <w:sz w:val="24"/>
                <w:szCs w:val="24"/>
                <w:u w:val="single"/>
              </w:rPr>
              <w:t>Room L10</w:t>
            </w:r>
            <w:r w:rsidR="00F97714">
              <w:rPr>
                <w:rFonts w:ascii="Arial" w:hAnsi="Arial" w:cs="Arial"/>
                <w:b/>
                <w:sz w:val="24"/>
                <w:szCs w:val="24"/>
                <w:u w:val="single"/>
              </w:rPr>
              <w:t>4</w:t>
            </w:r>
            <w:r w:rsidR="00F27108">
              <w:rPr>
                <w:rFonts w:ascii="Arial" w:hAnsi="Arial" w:cs="Arial"/>
                <w:b/>
                <w:sz w:val="24"/>
                <w:szCs w:val="24"/>
                <w:u w:val="single"/>
              </w:rPr>
              <w:t xml:space="preserve">, </w:t>
            </w:r>
            <w:r w:rsidR="00F27108" w:rsidRPr="00557737">
              <w:rPr>
                <w:rFonts w:ascii="Arial" w:hAnsi="Arial" w:cs="Arial"/>
                <w:b/>
                <w:sz w:val="24"/>
                <w:szCs w:val="24"/>
                <w:u w:val="single"/>
              </w:rPr>
              <w:t>Weymouth</w:t>
            </w:r>
            <w:r w:rsidR="00695261" w:rsidRPr="00557737">
              <w:rPr>
                <w:rFonts w:ascii="Arial" w:hAnsi="Arial" w:cs="Arial"/>
                <w:b/>
                <w:sz w:val="24"/>
                <w:szCs w:val="24"/>
                <w:u w:val="single"/>
              </w:rPr>
              <w:t xml:space="preserve"> College </w:t>
            </w:r>
            <w:r w:rsidR="00F174F9">
              <w:rPr>
                <w:rFonts w:ascii="Arial" w:hAnsi="Arial" w:cs="Arial"/>
                <w:b/>
                <w:sz w:val="24"/>
                <w:szCs w:val="24"/>
                <w:u w:val="single"/>
              </w:rPr>
              <w:t>and Via MS Teams</w:t>
            </w:r>
          </w:p>
          <w:p w14:paraId="63CEC3CD" w14:textId="77777777" w:rsidR="00F174F9" w:rsidRPr="00F174F9" w:rsidRDefault="00F174F9" w:rsidP="00254DD8">
            <w:pPr>
              <w:rPr>
                <w:rFonts w:ascii="Arial" w:hAnsi="Arial" w:cs="Arial"/>
                <w:b/>
                <w:sz w:val="24"/>
                <w:szCs w:val="24"/>
                <w:u w:val="single"/>
              </w:rPr>
            </w:pPr>
          </w:p>
        </w:tc>
      </w:tr>
      <w:tr w:rsidR="00F64964" w:rsidRPr="00A97679" w14:paraId="2774E770" w14:textId="77777777" w:rsidTr="00B85064">
        <w:tc>
          <w:tcPr>
            <w:tcW w:w="3969" w:type="dxa"/>
            <w:gridSpan w:val="2"/>
          </w:tcPr>
          <w:p w14:paraId="7384E11C" w14:textId="77777777" w:rsidR="00F64964" w:rsidRPr="00A97679" w:rsidRDefault="00F64964" w:rsidP="00434D8A">
            <w:pPr>
              <w:rPr>
                <w:rFonts w:ascii="Arial" w:hAnsi="Arial" w:cs="Arial"/>
                <w:b/>
                <w:i/>
                <w:sz w:val="20"/>
                <w:szCs w:val="20"/>
              </w:rPr>
            </w:pPr>
            <w:r w:rsidRPr="00A97679">
              <w:rPr>
                <w:rFonts w:ascii="Arial" w:hAnsi="Arial" w:cs="Arial"/>
                <w:b/>
                <w:i/>
                <w:sz w:val="20"/>
                <w:szCs w:val="20"/>
              </w:rPr>
              <w:t>Members Present:</w:t>
            </w:r>
            <w:r>
              <w:t xml:space="preserve"> </w:t>
            </w:r>
          </w:p>
        </w:tc>
        <w:tc>
          <w:tcPr>
            <w:tcW w:w="5529" w:type="dxa"/>
            <w:gridSpan w:val="2"/>
          </w:tcPr>
          <w:p w14:paraId="4BBCDCF1" w14:textId="77777777" w:rsidR="00F64964" w:rsidRPr="00A97679" w:rsidRDefault="00F64964" w:rsidP="00887CC9">
            <w:pPr>
              <w:rPr>
                <w:rFonts w:ascii="Arial" w:hAnsi="Arial" w:cs="Arial"/>
                <w:b/>
                <w:i/>
                <w:sz w:val="20"/>
                <w:szCs w:val="20"/>
              </w:rPr>
            </w:pPr>
            <w:r w:rsidRPr="00A97679">
              <w:rPr>
                <w:rFonts w:ascii="Arial" w:hAnsi="Arial" w:cs="Arial"/>
                <w:b/>
                <w:i/>
                <w:sz w:val="20"/>
                <w:szCs w:val="20"/>
              </w:rPr>
              <w:t>In attendance:</w:t>
            </w:r>
          </w:p>
        </w:tc>
      </w:tr>
      <w:tr w:rsidR="00914192" w:rsidRPr="0082451A" w14:paraId="731FC545" w14:textId="77777777" w:rsidTr="00B85064">
        <w:tc>
          <w:tcPr>
            <w:tcW w:w="1843" w:type="dxa"/>
          </w:tcPr>
          <w:p w14:paraId="4ADF7E04" w14:textId="77777777" w:rsidR="00914192" w:rsidRPr="00DA18D2" w:rsidRDefault="0015267B" w:rsidP="00914192">
            <w:pPr>
              <w:rPr>
                <w:rFonts w:cstheme="minorHAnsi"/>
              </w:rPr>
            </w:pPr>
            <w:r>
              <w:rPr>
                <w:rFonts w:cstheme="minorHAnsi"/>
              </w:rPr>
              <w:t>Steve Webb</w:t>
            </w:r>
          </w:p>
        </w:tc>
        <w:tc>
          <w:tcPr>
            <w:tcW w:w="2126" w:type="dxa"/>
          </w:tcPr>
          <w:p w14:paraId="7AF2407B" w14:textId="1691F000" w:rsidR="00B34D74" w:rsidRPr="00DA18D2" w:rsidRDefault="0015267B" w:rsidP="00914192">
            <w:pPr>
              <w:rPr>
                <w:rFonts w:cstheme="minorHAnsi"/>
                <w:b/>
                <w:i/>
              </w:rPr>
            </w:pPr>
            <w:r>
              <w:rPr>
                <w:rFonts w:cstheme="minorHAnsi"/>
                <w:b/>
                <w:i/>
              </w:rPr>
              <w:t>Chair</w:t>
            </w:r>
            <w:r w:rsidR="006C7843">
              <w:rPr>
                <w:rFonts w:cstheme="minorHAnsi"/>
                <w:b/>
                <w:i/>
              </w:rPr>
              <w:t xml:space="preserve">  </w:t>
            </w:r>
          </w:p>
        </w:tc>
        <w:tc>
          <w:tcPr>
            <w:tcW w:w="1701" w:type="dxa"/>
          </w:tcPr>
          <w:p w14:paraId="3AA0B781" w14:textId="654DAC62" w:rsidR="00914192" w:rsidRPr="00DA18D2" w:rsidRDefault="00F97714" w:rsidP="00914192">
            <w:pPr>
              <w:rPr>
                <w:rFonts w:cstheme="minorHAnsi"/>
              </w:rPr>
            </w:pPr>
            <w:r>
              <w:rPr>
                <w:rFonts w:cstheme="minorHAnsi"/>
              </w:rPr>
              <w:t>Alison Lydon</w:t>
            </w:r>
          </w:p>
        </w:tc>
        <w:tc>
          <w:tcPr>
            <w:tcW w:w="3828" w:type="dxa"/>
          </w:tcPr>
          <w:p w14:paraId="42AC9D6A" w14:textId="40DF8C8D" w:rsidR="00914192" w:rsidRPr="00DA18D2" w:rsidRDefault="00F97714" w:rsidP="00914192">
            <w:pPr>
              <w:rPr>
                <w:rFonts w:cstheme="minorHAnsi"/>
              </w:rPr>
            </w:pPr>
            <w:r>
              <w:rPr>
                <w:rFonts w:cstheme="minorHAnsi"/>
              </w:rPr>
              <w:t>Head of Governance</w:t>
            </w:r>
          </w:p>
        </w:tc>
      </w:tr>
      <w:tr w:rsidR="00F97714" w:rsidRPr="00A97679" w14:paraId="3D1711B2" w14:textId="77777777" w:rsidTr="00B85064">
        <w:tc>
          <w:tcPr>
            <w:tcW w:w="1843" w:type="dxa"/>
          </w:tcPr>
          <w:p w14:paraId="24DFD923" w14:textId="77777777" w:rsidR="00F97714" w:rsidRPr="00DA18D2" w:rsidRDefault="00F97714" w:rsidP="00F97714">
            <w:pPr>
              <w:rPr>
                <w:rFonts w:cstheme="minorHAnsi"/>
              </w:rPr>
            </w:pPr>
            <w:r>
              <w:rPr>
                <w:rFonts w:cstheme="minorHAnsi"/>
              </w:rPr>
              <w:t>Julia Howe</w:t>
            </w:r>
          </w:p>
        </w:tc>
        <w:tc>
          <w:tcPr>
            <w:tcW w:w="2126" w:type="dxa"/>
          </w:tcPr>
          <w:p w14:paraId="3A99CAF0" w14:textId="36E93BE2" w:rsidR="00F97714" w:rsidRPr="00DA18D2" w:rsidRDefault="00F97714" w:rsidP="00F97714">
            <w:pPr>
              <w:rPr>
                <w:rFonts w:cstheme="minorHAnsi"/>
                <w:b/>
                <w:i/>
              </w:rPr>
            </w:pPr>
            <w:r>
              <w:rPr>
                <w:rFonts w:cstheme="minorHAnsi"/>
                <w:b/>
                <w:i/>
              </w:rPr>
              <w:t xml:space="preserve">Principal   </w:t>
            </w:r>
          </w:p>
        </w:tc>
        <w:tc>
          <w:tcPr>
            <w:tcW w:w="1701" w:type="dxa"/>
            <w:shd w:val="clear" w:color="auto" w:fill="auto"/>
          </w:tcPr>
          <w:p w14:paraId="390B2E02" w14:textId="50B53963" w:rsidR="00F97714" w:rsidRPr="00DA18D2" w:rsidRDefault="00F97714" w:rsidP="00F97714">
            <w:pPr>
              <w:rPr>
                <w:rFonts w:cstheme="minorHAnsi"/>
              </w:rPr>
            </w:pPr>
            <w:r w:rsidRPr="00DA18D2">
              <w:rPr>
                <w:rFonts w:cstheme="minorHAnsi"/>
              </w:rPr>
              <w:t xml:space="preserve">Jenny </w:t>
            </w:r>
            <w:proofErr w:type="spellStart"/>
            <w:r w:rsidRPr="00DA18D2">
              <w:rPr>
                <w:rFonts w:cstheme="minorHAnsi"/>
              </w:rPr>
              <w:t>Stiling</w:t>
            </w:r>
            <w:proofErr w:type="spellEnd"/>
            <w:r w:rsidRPr="00DA18D2">
              <w:rPr>
                <w:rFonts w:cstheme="minorHAnsi"/>
              </w:rPr>
              <w:t xml:space="preserve"> </w:t>
            </w:r>
          </w:p>
        </w:tc>
        <w:tc>
          <w:tcPr>
            <w:tcW w:w="3828" w:type="dxa"/>
            <w:shd w:val="clear" w:color="auto" w:fill="auto"/>
          </w:tcPr>
          <w:p w14:paraId="7CF0CDE0" w14:textId="536770A4" w:rsidR="00F97714" w:rsidRPr="00DA18D2" w:rsidRDefault="00F97714" w:rsidP="00F97714">
            <w:pPr>
              <w:rPr>
                <w:rFonts w:cstheme="minorHAnsi"/>
              </w:rPr>
            </w:pPr>
            <w:r w:rsidRPr="00DA18D2">
              <w:rPr>
                <w:rFonts w:cstheme="minorHAnsi"/>
              </w:rPr>
              <w:t>Associate Member</w:t>
            </w:r>
            <w:r>
              <w:rPr>
                <w:rFonts w:cstheme="minorHAnsi"/>
              </w:rPr>
              <w:t xml:space="preserve">    </w:t>
            </w:r>
          </w:p>
        </w:tc>
      </w:tr>
      <w:tr w:rsidR="00F97714" w:rsidRPr="00A97679" w14:paraId="0741F2E0" w14:textId="77777777" w:rsidTr="00B85064">
        <w:tc>
          <w:tcPr>
            <w:tcW w:w="1843" w:type="dxa"/>
          </w:tcPr>
          <w:p w14:paraId="390EB54D" w14:textId="77777777" w:rsidR="00F97714" w:rsidRDefault="00F97714" w:rsidP="00F97714">
            <w:pPr>
              <w:rPr>
                <w:rFonts w:cstheme="minorHAnsi"/>
              </w:rPr>
            </w:pPr>
            <w:r>
              <w:rPr>
                <w:rFonts w:cstheme="minorHAnsi"/>
              </w:rPr>
              <w:t>Ian Bates</w:t>
            </w:r>
          </w:p>
        </w:tc>
        <w:tc>
          <w:tcPr>
            <w:tcW w:w="2126" w:type="dxa"/>
          </w:tcPr>
          <w:p w14:paraId="044E2A6F" w14:textId="3F5AB9AD" w:rsidR="00F97714" w:rsidRPr="00DA18D2" w:rsidRDefault="00F97714" w:rsidP="00F97714">
            <w:pPr>
              <w:rPr>
                <w:rFonts w:cstheme="minorHAnsi"/>
                <w:b/>
                <w:i/>
              </w:rPr>
            </w:pPr>
            <w:r w:rsidRPr="00B56ED1">
              <w:rPr>
                <w:rFonts w:cstheme="minorHAnsi"/>
                <w:b/>
                <w:i/>
                <w:sz w:val="20"/>
                <w:szCs w:val="20"/>
              </w:rPr>
              <w:t>Vice Chair</w:t>
            </w:r>
            <w:r>
              <w:rPr>
                <w:rFonts w:cstheme="minorHAnsi"/>
                <w:b/>
                <w:i/>
                <w:sz w:val="20"/>
                <w:szCs w:val="20"/>
              </w:rPr>
              <w:t xml:space="preserve"> </w:t>
            </w:r>
          </w:p>
        </w:tc>
        <w:tc>
          <w:tcPr>
            <w:tcW w:w="1701" w:type="dxa"/>
            <w:shd w:val="clear" w:color="auto" w:fill="auto"/>
          </w:tcPr>
          <w:p w14:paraId="45BEA789" w14:textId="1277591D" w:rsidR="00F97714" w:rsidRPr="00DA18D2" w:rsidRDefault="00F97714" w:rsidP="00F97714">
            <w:pPr>
              <w:rPr>
                <w:rFonts w:cstheme="minorHAnsi"/>
              </w:rPr>
            </w:pPr>
            <w:r>
              <w:rPr>
                <w:rFonts w:cstheme="minorHAnsi"/>
              </w:rPr>
              <w:t xml:space="preserve">Rob Cole </w:t>
            </w:r>
          </w:p>
        </w:tc>
        <w:tc>
          <w:tcPr>
            <w:tcW w:w="3828" w:type="dxa"/>
            <w:shd w:val="clear" w:color="auto" w:fill="auto"/>
          </w:tcPr>
          <w:p w14:paraId="3E2E09FD" w14:textId="3F403563" w:rsidR="00F97714" w:rsidRPr="00DA18D2" w:rsidRDefault="00F97714" w:rsidP="00F97714">
            <w:pPr>
              <w:rPr>
                <w:rFonts w:cstheme="minorHAnsi"/>
              </w:rPr>
            </w:pPr>
            <w:r>
              <w:rPr>
                <w:rFonts w:cstheme="minorHAnsi"/>
              </w:rPr>
              <w:t>Vice Principal Finance an HR</w:t>
            </w:r>
          </w:p>
        </w:tc>
      </w:tr>
      <w:tr w:rsidR="00F97714" w:rsidRPr="00A97679" w14:paraId="31C6BE13" w14:textId="77777777" w:rsidTr="00B85064">
        <w:tc>
          <w:tcPr>
            <w:tcW w:w="1843" w:type="dxa"/>
          </w:tcPr>
          <w:p w14:paraId="080F2530" w14:textId="77777777" w:rsidR="00F97714" w:rsidRPr="00DA18D2" w:rsidRDefault="00F97714" w:rsidP="00F97714">
            <w:pPr>
              <w:rPr>
                <w:rFonts w:cstheme="minorHAnsi"/>
              </w:rPr>
            </w:pPr>
            <w:r>
              <w:rPr>
                <w:rFonts w:cstheme="minorHAnsi"/>
              </w:rPr>
              <w:t>Jacqui Gerrard</w:t>
            </w:r>
          </w:p>
        </w:tc>
        <w:tc>
          <w:tcPr>
            <w:tcW w:w="2126" w:type="dxa"/>
          </w:tcPr>
          <w:p w14:paraId="4812638D" w14:textId="5B26E38A" w:rsidR="00F97714" w:rsidRPr="006C3EEB" w:rsidRDefault="00F97714" w:rsidP="00F97714">
            <w:pPr>
              <w:rPr>
                <w:rFonts w:cstheme="minorHAnsi"/>
                <w:b/>
                <w:i/>
              </w:rPr>
            </w:pPr>
          </w:p>
        </w:tc>
        <w:tc>
          <w:tcPr>
            <w:tcW w:w="1701" w:type="dxa"/>
            <w:shd w:val="clear" w:color="auto" w:fill="auto"/>
          </w:tcPr>
          <w:p w14:paraId="0481EC25" w14:textId="07A27BD7" w:rsidR="00F97714" w:rsidRPr="00DA18D2" w:rsidRDefault="00F97714" w:rsidP="00F97714">
            <w:pPr>
              <w:rPr>
                <w:rFonts w:cstheme="minorHAnsi"/>
              </w:rPr>
            </w:pPr>
            <w:r w:rsidRPr="00DA18D2">
              <w:rPr>
                <w:rFonts w:cstheme="minorHAnsi"/>
              </w:rPr>
              <w:t>Phil Templeton</w:t>
            </w:r>
          </w:p>
        </w:tc>
        <w:tc>
          <w:tcPr>
            <w:tcW w:w="3828" w:type="dxa"/>
            <w:shd w:val="clear" w:color="auto" w:fill="auto"/>
          </w:tcPr>
          <w:p w14:paraId="074D0BB4" w14:textId="118D6DBD" w:rsidR="00F97714" w:rsidRPr="00DA18D2" w:rsidRDefault="00F97714" w:rsidP="00F97714">
            <w:pPr>
              <w:rPr>
                <w:rFonts w:cstheme="minorHAnsi"/>
              </w:rPr>
            </w:pPr>
            <w:r>
              <w:rPr>
                <w:rFonts w:cstheme="minorHAnsi"/>
              </w:rPr>
              <w:t xml:space="preserve">Vice Principal </w:t>
            </w:r>
            <w:proofErr w:type="gramStart"/>
            <w:r>
              <w:rPr>
                <w:rFonts w:cstheme="minorHAnsi"/>
              </w:rPr>
              <w:t xml:space="preserve">-  </w:t>
            </w:r>
            <w:r w:rsidRPr="00B85064">
              <w:rPr>
                <w:rFonts w:cstheme="minorHAnsi"/>
                <w:b/>
                <w:bCs/>
                <w:i/>
                <w:iCs/>
              </w:rPr>
              <w:t>Apologies</w:t>
            </w:r>
            <w:proofErr w:type="gramEnd"/>
            <w:r w:rsidRPr="00B85064">
              <w:rPr>
                <w:rFonts w:cstheme="minorHAnsi"/>
                <w:b/>
                <w:bCs/>
                <w:i/>
                <w:iCs/>
              </w:rPr>
              <w:t xml:space="preserve">   </w:t>
            </w:r>
            <w:r>
              <w:rPr>
                <w:rFonts w:cstheme="minorHAnsi"/>
              </w:rPr>
              <w:t xml:space="preserve">         </w:t>
            </w:r>
          </w:p>
        </w:tc>
      </w:tr>
      <w:tr w:rsidR="00F97714" w:rsidRPr="003136CE" w14:paraId="40759BCB" w14:textId="77777777" w:rsidTr="00B85064">
        <w:tc>
          <w:tcPr>
            <w:tcW w:w="1843" w:type="dxa"/>
          </w:tcPr>
          <w:p w14:paraId="3076B5E5" w14:textId="77777777" w:rsidR="00F97714" w:rsidRPr="00DA18D2" w:rsidRDefault="00F97714" w:rsidP="00F97714">
            <w:pPr>
              <w:rPr>
                <w:rFonts w:cstheme="minorHAnsi"/>
              </w:rPr>
            </w:pPr>
            <w:r w:rsidRPr="00DA18D2">
              <w:rPr>
                <w:rFonts w:cstheme="minorHAnsi"/>
              </w:rPr>
              <w:t>Jane Nicklen</w:t>
            </w:r>
          </w:p>
        </w:tc>
        <w:tc>
          <w:tcPr>
            <w:tcW w:w="2126" w:type="dxa"/>
          </w:tcPr>
          <w:p w14:paraId="552CE79C" w14:textId="5ACEAAD8" w:rsidR="00F97714" w:rsidRPr="00DA18D2" w:rsidRDefault="00F97714" w:rsidP="00F97714">
            <w:pPr>
              <w:rPr>
                <w:rFonts w:cstheme="minorHAnsi"/>
                <w:b/>
                <w:i/>
              </w:rPr>
            </w:pPr>
          </w:p>
        </w:tc>
        <w:tc>
          <w:tcPr>
            <w:tcW w:w="1701" w:type="dxa"/>
          </w:tcPr>
          <w:p w14:paraId="36BE2836" w14:textId="2EF71F16" w:rsidR="00F97714" w:rsidRPr="00DA18D2" w:rsidRDefault="00F97714" w:rsidP="00F97714">
            <w:pPr>
              <w:rPr>
                <w:rFonts w:cstheme="minorHAnsi"/>
              </w:rPr>
            </w:pPr>
            <w:r w:rsidRPr="00DA18D2">
              <w:rPr>
                <w:rFonts w:cstheme="minorHAnsi"/>
              </w:rPr>
              <w:t>Kelly Bush</w:t>
            </w:r>
          </w:p>
        </w:tc>
        <w:tc>
          <w:tcPr>
            <w:tcW w:w="3828" w:type="dxa"/>
          </w:tcPr>
          <w:p w14:paraId="38195F9B" w14:textId="59706229" w:rsidR="00F97714" w:rsidRPr="004D2727" w:rsidRDefault="00F97714" w:rsidP="00F97714">
            <w:pPr>
              <w:rPr>
                <w:rFonts w:cstheme="minorHAnsi"/>
              </w:rPr>
            </w:pPr>
            <w:r>
              <w:rPr>
                <w:rFonts w:cstheme="minorHAnsi"/>
              </w:rPr>
              <w:t>Vice Principal</w:t>
            </w:r>
            <w:r>
              <w:rPr>
                <w:bCs/>
              </w:rPr>
              <w:t xml:space="preserve"> Curriculum and Quality,</w:t>
            </w:r>
          </w:p>
        </w:tc>
      </w:tr>
      <w:tr w:rsidR="00F97714" w:rsidRPr="0082451A" w14:paraId="3E1A4925" w14:textId="77777777" w:rsidTr="00B85064">
        <w:tc>
          <w:tcPr>
            <w:tcW w:w="1843" w:type="dxa"/>
          </w:tcPr>
          <w:p w14:paraId="7AE69674" w14:textId="77777777" w:rsidR="00F97714" w:rsidRPr="00DA18D2" w:rsidRDefault="00F97714" w:rsidP="00F97714">
            <w:pPr>
              <w:rPr>
                <w:rFonts w:cstheme="minorHAnsi"/>
              </w:rPr>
            </w:pPr>
            <w:r>
              <w:rPr>
                <w:rFonts w:cstheme="minorHAnsi"/>
              </w:rPr>
              <w:t>Ian Girling</w:t>
            </w:r>
          </w:p>
        </w:tc>
        <w:tc>
          <w:tcPr>
            <w:tcW w:w="2126" w:type="dxa"/>
          </w:tcPr>
          <w:p w14:paraId="7B26ECED" w14:textId="7319106E" w:rsidR="00F97714" w:rsidRPr="006C3EEB" w:rsidRDefault="00FF1FD3" w:rsidP="00F97714">
            <w:pPr>
              <w:rPr>
                <w:rFonts w:cstheme="minorHAnsi"/>
                <w:b/>
                <w:i/>
              </w:rPr>
            </w:pPr>
            <w:r>
              <w:rPr>
                <w:rFonts w:cstheme="minorHAnsi"/>
                <w:b/>
                <w:i/>
              </w:rPr>
              <w:t>Apologies</w:t>
            </w:r>
          </w:p>
        </w:tc>
        <w:tc>
          <w:tcPr>
            <w:tcW w:w="1701" w:type="dxa"/>
            <w:shd w:val="clear" w:color="auto" w:fill="auto"/>
          </w:tcPr>
          <w:p w14:paraId="1F5C4BFE" w14:textId="3000AAE4" w:rsidR="00F97714" w:rsidRPr="00C31B58" w:rsidRDefault="00F97714" w:rsidP="00F97714"/>
        </w:tc>
        <w:tc>
          <w:tcPr>
            <w:tcW w:w="3828" w:type="dxa"/>
            <w:shd w:val="clear" w:color="auto" w:fill="auto"/>
          </w:tcPr>
          <w:p w14:paraId="32DC078C" w14:textId="481385CB" w:rsidR="00F97714" w:rsidRPr="00502BB3" w:rsidRDefault="00F97714" w:rsidP="00F97714"/>
        </w:tc>
      </w:tr>
      <w:tr w:rsidR="00F97714" w:rsidRPr="000D277C" w14:paraId="187B56E2" w14:textId="77777777" w:rsidTr="00B85064">
        <w:trPr>
          <w:trHeight w:val="64"/>
        </w:trPr>
        <w:tc>
          <w:tcPr>
            <w:tcW w:w="1843" w:type="dxa"/>
          </w:tcPr>
          <w:p w14:paraId="1174EEA1" w14:textId="77777777" w:rsidR="00F97714" w:rsidRPr="00DA18D2" w:rsidRDefault="00F97714" w:rsidP="00F97714">
            <w:pPr>
              <w:rPr>
                <w:rFonts w:cstheme="minorHAnsi"/>
              </w:rPr>
            </w:pPr>
            <w:r w:rsidRPr="00DA18D2">
              <w:rPr>
                <w:rFonts w:cstheme="minorHAnsi"/>
              </w:rPr>
              <w:t>Rod Davis</w:t>
            </w:r>
          </w:p>
        </w:tc>
        <w:tc>
          <w:tcPr>
            <w:tcW w:w="2126" w:type="dxa"/>
          </w:tcPr>
          <w:p w14:paraId="4DF35654" w14:textId="290DC6F6" w:rsidR="00F97714" w:rsidRPr="00DA18D2" w:rsidRDefault="00F97714" w:rsidP="00F97714">
            <w:pPr>
              <w:rPr>
                <w:rFonts w:cstheme="minorHAnsi"/>
                <w:b/>
                <w:i/>
              </w:rPr>
            </w:pPr>
          </w:p>
        </w:tc>
        <w:tc>
          <w:tcPr>
            <w:tcW w:w="1701" w:type="dxa"/>
          </w:tcPr>
          <w:p w14:paraId="0B43A511" w14:textId="4E2B3B5A" w:rsidR="00F97714" w:rsidRPr="00DA18D2" w:rsidRDefault="00F97714" w:rsidP="00F97714">
            <w:pPr>
              <w:rPr>
                <w:rFonts w:cstheme="minorHAnsi"/>
              </w:rPr>
            </w:pPr>
          </w:p>
        </w:tc>
        <w:tc>
          <w:tcPr>
            <w:tcW w:w="3828" w:type="dxa"/>
            <w:shd w:val="clear" w:color="auto" w:fill="auto"/>
          </w:tcPr>
          <w:p w14:paraId="3D203AC4" w14:textId="7D840E73" w:rsidR="00F97714" w:rsidRPr="00DA18D2" w:rsidRDefault="00F97714" w:rsidP="00F97714">
            <w:pPr>
              <w:rPr>
                <w:rFonts w:cstheme="minorHAnsi"/>
              </w:rPr>
            </w:pPr>
          </w:p>
        </w:tc>
      </w:tr>
      <w:tr w:rsidR="00F97714" w:rsidRPr="00BA3694" w14:paraId="5CE8E812" w14:textId="77777777" w:rsidTr="00B85064">
        <w:trPr>
          <w:trHeight w:val="64"/>
        </w:trPr>
        <w:tc>
          <w:tcPr>
            <w:tcW w:w="1843" w:type="dxa"/>
          </w:tcPr>
          <w:p w14:paraId="33462D07" w14:textId="1F9CD17C" w:rsidR="00F97714" w:rsidRDefault="00F97714" w:rsidP="00F97714">
            <w:pPr>
              <w:rPr>
                <w:rFonts w:cstheme="minorHAnsi"/>
              </w:rPr>
            </w:pPr>
            <w:r>
              <w:rPr>
                <w:rFonts w:cstheme="minorHAnsi"/>
              </w:rPr>
              <w:t>Angela Neuberger</w:t>
            </w:r>
          </w:p>
        </w:tc>
        <w:tc>
          <w:tcPr>
            <w:tcW w:w="2126" w:type="dxa"/>
          </w:tcPr>
          <w:p w14:paraId="263A3365" w14:textId="77B0F4C8" w:rsidR="00F97714" w:rsidRDefault="00F97714" w:rsidP="00F97714">
            <w:pPr>
              <w:rPr>
                <w:rFonts w:cstheme="minorHAnsi"/>
                <w:b/>
                <w:i/>
              </w:rPr>
            </w:pPr>
          </w:p>
        </w:tc>
        <w:tc>
          <w:tcPr>
            <w:tcW w:w="1701" w:type="dxa"/>
          </w:tcPr>
          <w:p w14:paraId="21D278F8" w14:textId="39516954" w:rsidR="00F97714" w:rsidRPr="00C31B58" w:rsidRDefault="00F97714" w:rsidP="00F97714"/>
        </w:tc>
        <w:tc>
          <w:tcPr>
            <w:tcW w:w="3828" w:type="dxa"/>
          </w:tcPr>
          <w:p w14:paraId="22777C51" w14:textId="04D6A3AA" w:rsidR="00F97714" w:rsidRPr="00466E82" w:rsidRDefault="00F97714" w:rsidP="00F97714">
            <w:pPr>
              <w:rPr>
                <w:bCs/>
              </w:rPr>
            </w:pPr>
          </w:p>
        </w:tc>
      </w:tr>
      <w:tr w:rsidR="00F97714" w:rsidRPr="00BA3694" w14:paraId="69364619" w14:textId="77777777" w:rsidTr="00B85064">
        <w:trPr>
          <w:trHeight w:val="64"/>
        </w:trPr>
        <w:tc>
          <w:tcPr>
            <w:tcW w:w="1843" w:type="dxa"/>
          </w:tcPr>
          <w:p w14:paraId="745BE4B9" w14:textId="23169648" w:rsidR="00F97714" w:rsidRPr="00DA18D2" w:rsidRDefault="00F97714" w:rsidP="00F97714">
            <w:pPr>
              <w:rPr>
                <w:rFonts w:cstheme="minorHAnsi"/>
              </w:rPr>
            </w:pPr>
            <w:r>
              <w:rPr>
                <w:rFonts w:cstheme="minorHAnsi"/>
              </w:rPr>
              <w:t>Karen Dyke</w:t>
            </w:r>
          </w:p>
        </w:tc>
        <w:tc>
          <w:tcPr>
            <w:tcW w:w="2126" w:type="dxa"/>
          </w:tcPr>
          <w:p w14:paraId="0462742A" w14:textId="23984DD0" w:rsidR="00F97714" w:rsidRPr="00DA18D2" w:rsidRDefault="00F97714" w:rsidP="00F97714">
            <w:pPr>
              <w:rPr>
                <w:rFonts w:cstheme="minorHAnsi"/>
                <w:b/>
                <w:i/>
              </w:rPr>
            </w:pPr>
          </w:p>
        </w:tc>
        <w:tc>
          <w:tcPr>
            <w:tcW w:w="1701" w:type="dxa"/>
          </w:tcPr>
          <w:p w14:paraId="500F128C" w14:textId="2D34AC8D" w:rsidR="00F97714" w:rsidRPr="00DA18D2" w:rsidRDefault="00F97714" w:rsidP="00F97714">
            <w:pPr>
              <w:rPr>
                <w:rFonts w:cstheme="minorHAnsi"/>
              </w:rPr>
            </w:pPr>
          </w:p>
        </w:tc>
        <w:tc>
          <w:tcPr>
            <w:tcW w:w="3828" w:type="dxa"/>
          </w:tcPr>
          <w:p w14:paraId="6D4773E7" w14:textId="03429AAE" w:rsidR="00F97714" w:rsidRPr="001C0303" w:rsidRDefault="00F97714" w:rsidP="00F97714">
            <w:pPr>
              <w:rPr>
                <w:rFonts w:cstheme="minorHAnsi"/>
                <w:iCs/>
              </w:rPr>
            </w:pPr>
          </w:p>
        </w:tc>
      </w:tr>
      <w:tr w:rsidR="00F97714" w:rsidRPr="00BA3694" w14:paraId="424CFACE" w14:textId="77777777" w:rsidTr="00B85064">
        <w:trPr>
          <w:trHeight w:val="64"/>
        </w:trPr>
        <w:tc>
          <w:tcPr>
            <w:tcW w:w="1843" w:type="dxa"/>
          </w:tcPr>
          <w:p w14:paraId="622C1D8C" w14:textId="470EF539" w:rsidR="00F97714" w:rsidRDefault="00F97714" w:rsidP="00F97714">
            <w:pPr>
              <w:rPr>
                <w:rFonts w:cstheme="minorHAnsi"/>
              </w:rPr>
            </w:pPr>
            <w:r>
              <w:t>Andy Matthews</w:t>
            </w:r>
          </w:p>
        </w:tc>
        <w:tc>
          <w:tcPr>
            <w:tcW w:w="2126" w:type="dxa"/>
          </w:tcPr>
          <w:p w14:paraId="51767659" w14:textId="77777777" w:rsidR="00F97714" w:rsidRPr="00DA18D2" w:rsidRDefault="00F97714" w:rsidP="00F97714">
            <w:pPr>
              <w:rPr>
                <w:rFonts w:cstheme="minorHAnsi"/>
                <w:b/>
                <w:i/>
              </w:rPr>
            </w:pPr>
          </w:p>
        </w:tc>
        <w:tc>
          <w:tcPr>
            <w:tcW w:w="1701" w:type="dxa"/>
          </w:tcPr>
          <w:p w14:paraId="48A72327" w14:textId="77777777" w:rsidR="00F97714" w:rsidRPr="00DA18D2" w:rsidRDefault="00F97714" w:rsidP="00F97714">
            <w:pPr>
              <w:rPr>
                <w:rFonts w:cstheme="minorHAnsi"/>
              </w:rPr>
            </w:pPr>
          </w:p>
        </w:tc>
        <w:tc>
          <w:tcPr>
            <w:tcW w:w="3828" w:type="dxa"/>
          </w:tcPr>
          <w:p w14:paraId="4EFC5B72" w14:textId="77777777" w:rsidR="00F97714" w:rsidRPr="00DA18D2" w:rsidRDefault="00F97714" w:rsidP="00F97714">
            <w:pPr>
              <w:rPr>
                <w:rFonts w:cstheme="minorHAnsi"/>
              </w:rPr>
            </w:pPr>
          </w:p>
        </w:tc>
      </w:tr>
      <w:tr w:rsidR="00F97714" w:rsidRPr="00BA3694" w14:paraId="70B0B6EA" w14:textId="77777777" w:rsidTr="00B85064">
        <w:trPr>
          <w:trHeight w:val="64"/>
        </w:trPr>
        <w:tc>
          <w:tcPr>
            <w:tcW w:w="1843" w:type="dxa"/>
          </w:tcPr>
          <w:p w14:paraId="13DD2D40" w14:textId="7AF11BC6" w:rsidR="00F97714" w:rsidRDefault="00F97714" w:rsidP="00F97714">
            <w:r>
              <w:rPr>
                <w:rFonts w:cstheme="minorHAnsi"/>
              </w:rPr>
              <w:t>Peter Vowles</w:t>
            </w:r>
          </w:p>
        </w:tc>
        <w:tc>
          <w:tcPr>
            <w:tcW w:w="2126" w:type="dxa"/>
          </w:tcPr>
          <w:p w14:paraId="271D9B1C" w14:textId="77777777" w:rsidR="00F97714" w:rsidRPr="00DA18D2" w:rsidRDefault="00F97714" w:rsidP="00F97714">
            <w:pPr>
              <w:rPr>
                <w:rFonts w:cstheme="minorHAnsi"/>
                <w:b/>
                <w:i/>
              </w:rPr>
            </w:pPr>
          </w:p>
        </w:tc>
        <w:tc>
          <w:tcPr>
            <w:tcW w:w="1701" w:type="dxa"/>
          </w:tcPr>
          <w:p w14:paraId="35D4571E" w14:textId="77777777" w:rsidR="00F97714" w:rsidRPr="00DA18D2" w:rsidRDefault="00F97714" w:rsidP="00F97714">
            <w:pPr>
              <w:rPr>
                <w:rFonts w:cstheme="minorHAnsi"/>
              </w:rPr>
            </w:pPr>
          </w:p>
        </w:tc>
        <w:tc>
          <w:tcPr>
            <w:tcW w:w="3828" w:type="dxa"/>
          </w:tcPr>
          <w:p w14:paraId="2E1EDA7D" w14:textId="77777777" w:rsidR="00F97714" w:rsidRPr="00DA18D2" w:rsidRDefault="00F97714" w:rsidP="00F97714">
            <w:pPr>
              <w:rPr>
                <w:rFonts w:cstheme="minorHAnsi"/>
              </w:rPr>
            </w:pPr>
          </w:p>
        </w:tc>
      </w:tr>
      <w:tr w:rsidR="00F97714" w:rsidRPr="00BA3694" w14:paraId="61517F49" w14:textId="77777777" w:rsidTr="00B85064">
        <w:trPr>
          <w:trHeight w:val="64"/>
        </w:trPr>
        <w:tc>
          <w:tcPr>
            <w:tcW w:w="1843" w:type="dxa"/>
          </w:tcPr>
          <w:p w14:paraId="09C271A7" w14:textId="347D42CF" w:rsidR="00F97714" w:rsidRDefault="00F97714" w:rsidP="00F97714">
            <w:r>
              <w:t>Anne Munro</w:t>
            </w:r>
          </w:p>
        </w:tc>
        <w:tc>
          <w:tcPr>
            <w:tcW w:w="2126" w:type="dxa"/>
          </w:tcPr>
          <w:p w14:paraId="038EDBD4" w14:textId="7D800F5A" w:rsidR="00F97714" w:rsidRPr="00DA18D2" w:rsidRDefault="00F97714" w:rsidP="00F97714">
            <w:pPr>
              <w:rPr>
                <w:rFonts w:cstheme="minorHAnsi"/>
                <w:b/>
                <w:i/>
              </w:rPr>
            </w:pPr>
          </w:p>
        </w:tc>
        <w:tc>
          <w:tcPr>
            <w:tcW w:w="1701" w:type="dxa"/>
          </w:tcPr>
          <w:p w14:paraId="1A94046C" w14:textId="77777777" w:rsidR="00F97714" w:rsidRPr="00DA18D2" w:rsidRDefault="00F97714" w:rsidP="00F97714">
            <w:pPr>
              <w:rPr>
                <w:rFonts w:cstheme="minorHAnsi"/>
              </w:rPr>
            </w:pPr>
          </w:p>
        </w:tc>
        <w:tc>
          <w:tcPr>
            <w:tcW w:w="3828" w:type="dxa"/>
          </w:tcPr>
          <w:p w14:paraId="3B7A63C0" w14:textId="77777777" w:rsidR="00F97714" w:rsidRPr="00DA18D2" w:rsidRDefault="00F97714" w:rsidP="00F97714">
            <w:pPr>
              <w:rPr>
                <w:rFonts w:cstheme="minorHAnsi"/>
              </w:rPr>
            </w:pPr>
          </w:p>
        </w:tc>
      </w:tr>
      <w:tr w:rsidR="00F97714" w:rsidRPr="00BA3694" w14:paraId="627A1C25" w14:textId="77777777" w:rsidTr="00B85064">
        <w:trPr>
          <w:trHeight w:val="64"/>
        </w:trPr>
        <w:tc>
          <w:tcPr>
            <w:tcW w:w="1843" w:type="dxa"/>
          </w:tcPr>
          <w:p w14:paraId="79F7257C" w14:textId="48EED562" w:rsidR="00F97714" w:rsidRDefault="00F97714" w:rsidP="00F97714">
            <w:pPr>
              <w:rPr>
                <w:rFonts w:cstheme="minorHAnsi"/>
              </w:rPr>
            </w:pPr>
            <w:r>
              <w:rPr>
                <w:rFonts w:cstheme="minorHAnsi"/>
              </w:rPr>
              <w:t>Chris Evans</w:t>
            </w:r>
          </w:p>
        </w:tc>
        <w:tc>
          <w:tcPr>
            <w:tcW w:w="2126" w:type="dxa"/>
          </w:tcPr>
          <w:p w14:paraId="19660547" w14:textId="28F8CFBF" w:rsidR="00F97714" w:rsidRPr="00DA18D2" w:rsidRDefault="00F97714" w:rsidP="00F97714">
            <w:pPr>
              <w:rPr>
                <w:rFonts w:cstheme="minorHAnsi"/>
                <w:b/>
                <w:i/>
              </w:rPr>
            </w:pPr>
            <w:r w:rsidRPr="00A557ED">
              <w:rPr>
                <w:b/>
                <w:bCs/>
                <w:i/>
              </w:rPr>
              <w:t>Apologies</w:t>
            </w:r>
          </w:p>
        </w:tc>
        <w:tc>
          <w:tcPr>
            <w:tcW w:w="1701" w:type="dxa"/>
          </w:tcPr>
          <w:p w14:paraId="79E538C0" w14:textId="77777777" w:rsidR="00F97714" w:rsidRPr="00DA18D2" w:rsidRDefault="00F97714" w:rsidP="00F97714">
            <w:pPr>
              <w:rPr>
                <w:rFonts w:cstheme="minorHAnsi"/>
              </w:rPr>
            </w:pPr>
          </w:p>
        </w:tc>
        <w:tc>
          <w:tcPr>
            <w:tcW w:w="3828" w:type="dxa"/>
          </w:tcPr>
          <w:p w14:paraId="69BF1449" w14:textId="77777777" w:rsidR="00F97714" w:rsidRPr="00DA18D2" w:rsidRDefault="00F97714" w:rsidP="00F97714">
            <w:pPr>
              <w:rPr>
                <w:rFonts w:cstheme="minorHAnsi"/>
              </w:rPr>
            </w:pPr>
          </w:p>
        </w:tc>
      </w:tr>
      <w:tr w:rsidR="00F97714" w:rsidRPr="00BA3694" w14:paraId="59F81AB6" w14:textId="77777777" w:rsidTr="00B85064">
        <w:trPr>
          <w:trHeight w:val="64"/>
        </w:trPr>
        <w:tc>
          <w:tcPr>
            <w:tcW w:w="1843" w:type="dxa"/>
          </w:tcPr>
          <w:p w14:paraId="618D255A" w14:textId="1A2DE55E" w:rsidR="00F97714" w:rsidRDefault="00F97714" w:rsidP="00F97714">
            <w:pPr>
              <w:rPr>
                <w:rFonts w:cstheme="minorHAnsi"/>
              </w:rPr>
            </w:pPr>
            <w:r>
              <w:rPr>
                <w:rFonts w:cstheme="minorHAnsi"/>
              </w:rPr>
              <w:t>Geoff Channon</w:t>
            </w:r>
          </w:p>
        </w:tc>
        <w:tc>
          <w:tcPr>
            <w:tcW w:w="2126" w:type="dxa"/>
          </w:tcPr>
          <w:p w14:paraId="7EDECDFA" w14:textId="0837AE50" w:rsidR="00F97714" w:rsidRPr="00DA18D2" w:rsidRDefault="00F97714" w:rsidP="00F97714">
            <w:pPr>
              <w:rPr>
                <w:rFonts w:cstheme="minorHAnsi"/>
                <w:b/>
                <w:i/>
              </w:rPr>
            </w:pPr>
          </w:p>
        </w:tc>
        <w:tc>
          <w:tcPr>
            <w:tcW w:w="1701" w:type="dxa"/>
          </w:tcPr>
          <w:p w14:paraId="4490D952" w14:textId="77777777" w:rsidR="00F97714" w:rsidRPr="00DA18D2" w:rsidRDefault="00F97714" w:rsidP="00F97714">
            <w:pPr>
              <w:rPr>
                <w:rFonts w:cstheme="minorHAnsi"/>
              </w:rPr>
            </w:pPr>
          </w:p>
        </w:tc>
        <w:tc>
          <w:tcPr>
            <w:tcW w:w="3828" w:type="dxa"/>
          </w:tcPr>
          <w:p w14:paraId="03EDEF0B" w14:textId="77777777" w:rsidR="00F97714" w:rsidRPr="00DA18D2" w:rsidRDefault="00F97714" w:rsidP="00F97714">
            <w:pPr>
              <w:rPr>
                <w:rFonts w:cstheme="minorHAnsi"/>
              </w:rPr>
            </w:pPr>
          </w:p>
        </w:tc>
      </w:tr>
      <w:tr w:rsidR="00F97714" w:rsidRPr="00BA3694" w14:paraId="641E1F18" w14:textId="77777777" w:rsidTr="00B85064">
        <w:trPr>
          <w:trHeight w:val="64"/>
        </w:trPr>
        <w:tc>
          <w:tcPr>
            <w:tcW w:w="1843" w:type="dxa"/>
          </w:tcPr>
          <w:p w14:paraId="5157C9E7" w14:textId="0264BCDA" w:rsidR="00F97714" w:rsidRPr="00EE57B2" w:rsidRDefault="00F97714" w:rsidP="00F97714"/>
        </w:tc>
        <w:tc>
          <w:tcPr>
            <w:tcW w:w="2126" w:type="dxa"/>
          </w:tcPr>
          <w:p w14:paraId="2FE98FDD" w14:textId="507A6440" w:rsidR="00F97714" w:rsidRPr="00A557ED" w:rsidRDefault="00F97714" w:rsidP="00F97714">
            <w:pPr>
              <w:rPr>
                <w:b/>
                <w:bCs/>
                <w:i/>
              </w:rPr>
            </w:pPr>
          </w:p>
        </w:tc>
        <w:tc>
          <w:tcPr>
            <w:tcW w:w="1701" w:type="dxa"/>
          </w:tcPr>
          <w:p w14:paraId="2E40EF2C" w14:textId="77777777" w:rsidR="00F97714" w:rsidRPr="00DA18D2" w:rsidRDefault="00F97714" w:rsidP="00F97714">
            <w:pPr>
              <w:rPr>
                <w:rFonts w:cstheme="minorHAnsi"/>
              </w:rPr>
            </w:pPr>
          </w:p>
        </w:tc>
        <w:tc>
          <w:tcPr>
            <w:tcW w:w="3828" w:type="dxa"/>
          </w:tcPr>
          <w:p w14:paraId="0C243551" w14:textId="77777777" w:rsidR="00F97714" w:rsidRPr="00DA18D2" w:rsidRDefault="00F97714" w:rsidP="00F97714">
            <w:pPr>
              <w:rPr>
                <w:rFonts w:cstheme="minorHAnsi"/>
              </w:rPr>
            </w:pPr>
          </w:p>
        </w:tc>
      </w:tr>
      <w:tr w:rsidR="00F97714" w:rsidRPr="00BA3694" w14:paraId="21673AC5" w14:textId="77777777" w:rsidTr="00B85064">
        <w:trPr>
          <w:trHeight w:val="64"/>
        </w:trPr>
        <w:tc>
          <w:tcPr>
            <w:tcW w:w="1843" w:type="dxa"/>
          </w:tcPr>
          <w:p w14:paraId="729BBE2C" w14:textId="6DADA340" w:rsidR="00F97714" w:rsidRDefault="00F97714" w:rsidP="00F97714"/>
        </w:tc>
        <w:tc>
          <w:tcPr>
            <w:tcW w:w="2126" w:type="dxa"/>
          </w:tcPr>
          <w:p w14:paraId="5BDB91BF" w14:textId="3D609C98" w:rsidR="00F97714" w:rsidRDefault="00F97714" w:rsidP="00F97714">
            <w:pPr>
              <w:rPr>
                <w:b/>
                <w:i/>
              </w:rPr>
            </w:pPr>
          </w:p>
        </w:tc>
        <w:tc>
          <w:tcPr>
            <w:tcW w:w="1701" w:type="dxa"/>
          </w:tcPr>
          <w:p w14:paraId="11733EA8" w14:textId="77777777" w:rsidR="00F97714" w:rsidRPr="00DA18D2" w:rsidRDefault="00F97714" w:rsidP="00F97714">
            <w:pPr>
              <w:rPr>
                <w:rFonts w:cstheme="minorHAnsi"/>
              </w:rPr>
            </w:pPr>
          </w:p>
        </w:tc>
        <w:tc>
          <w:tcPr>
            <w:tcW w:w="3828" w:type="dxa"/>
          </w:tcPr>
          <w:p w14:paraId="0D376696" w14:textId="77777777" w:rsidR="00F97714" w:rsidRPr="00DA18D2" w:rsidRDefault="00F97714" w:rsidP="00F97714">
            <w:pPr>
              <w:rPr>
                <w:rFonts w:cstheme="minorHAnsi"/>
              </w:rPr>
            </w:pPr>
          </w:p>
        </w:tc>
      </w:tr>
      <w:bookmarkEnd w:id="0"/>
    </w:tbl>
    <w:p w14:paraId="663040DD" w14:textId="5E2FB6C1" w:rsidR="00494C28" w:rsidRDefault="00494C28" w:rsidP="00494C28">
      <w:pPr>
        <w:spacing w:after="0" w:line="240" w:lineRule="auto"/>
      </w:pPr>
    </w:p>
    <w:bookmarkEnd w:id="1"/>
    <w:p w14:paraId="10069E78" w14:textId="77777777" w:rsidR="00576E9C" w:rsidRDefault="00576E9C" w:rsidP="004D2727">
      <w:pPr>
        <w:spacing w:after="0" w:line="240" w:lineRule="auto"/>
        <w:rPr>
          <w:b/>
        </w:rPr>
      </w:pPr>
      <w:r>
        <w:rPr>
          <w:b/>
        </w:rPr>
        <w:t>Introduction and Welcome</w:t>
      </w:r>
    </w:p>
    <w:p w14:paraId="5F1DCD28" w14:textId="54D94661" w:rsidR="00576E9C" w:rsidRPr="00576E9C" w:rsidRDefault="00FF7CC7" w:rsidP="004D2727">
      <w:pPr>
        <w:spacing w:after="0" w:line="240" w:lineRule="auto"/>
        <w:rPr>
          <w:bCs/>
        </w:rPr>
      </w:pPr>
      <w:r>
        <w:rPr>
          <w:bCs/>
        </w:rPr>
        <w:t>4</w:t>
      </w:r>
      <w:r w:rsidR="00F97714">
        <w:rPr>
          <w:bCs/>
        </w:rPr>
        <w:t>9</w:t>
      </w:r>
      <w:r>
        <w:rPr>
          <w:bCs/>
        </w:rPr>
        <w:t>/</w:t>
      </w:r>
      <w:r w:rsidR="006C7843">
        <w:rPr>
          <w:bCs/>
        </w:rPr>
        <w:t>2023</w:t>
      </w:r>
      <w:r w:rsidR="00576E9C">
        <w:rPr>
          <w:bCs/>
        </w:rPr>
        <w:t xml:space="preserve"> The Chair</w:t>
      </w:r>
      <w:r>
        <w:rPr>
          <w:bCs/>
        </w:rPr>
        <w:t xml:space="preserve">, </w:t>
      </w:r>
      <w:r w:rsidR="008116DE">
        <w:rPr>
          <w:bCs/>
        </w:rPr>
        <w:t>welcome</w:t>
      </w:r>
      <w:r w:rsidR="00AE206B">
        <w:rPr>
          <w:bCs/>
        </w:rPr>
        <w:t xml:space="preserve">d </w:t>
      </w:r>
      <w:r w:rsidR="00576E9C">
        <w:rPr>
          <w:bCs/>
        </w:rPr>
        <w:t>everyone to the meeting</w:t>
      </w:r>
      <w:r w:rsidR="00380C58">
        <w:rPr>
          <w:bCs/>
        </w:rPr>
        <w:t>.</w:t>
      </w:r>
      <w:r w:rsidR="00F803F0">
        <w:rPr>
          <w:bCs/>
        </w:rPr>
        <w:t xml:space="preserve"> Apologies were noted as above.</w:t>
      </w:r>
    </w:p>
    <w:p w14:paraId="66197202" w14:textId="46EEE474" w:rsidR="00576E9C" w:rsidRDefault="00576E9C" w:rsidP="004D2727">
      <w:pPr>
        <w:spacing w:after="0" w:line="240" w:lineRule="auto"/>
        <w:rPr>
          <w:b/>
        </w:rPr>
      </w:pPr>
    </w:p>
    <w:p w14:paraId="57BBAC12" w14:textId="77777777" w:rsidR="006A2163" w:rsidRDefault="00914192" w:rsidP="00C00F13">
      <w:pPr>
        <w:spacing w:after="0" w:line="240" w:lineRule="auto"/>
        <w:rPr>
          <w:b/>
        </w:rPr>
      </w:pPr>
      <w:r w:rsidRPr="00434D8A">
        <w:rPr>
          <w:b/>
        </w:rPr>
        <w:t>Declarations of interest</w:t>
      </w:r>
    </w:p>
    <w:p w14:paraId="55C51245" w14:textId="6D03D557" w:rsidR="00914192" w:rsidRDefault="00F97714" w:rsidP="00C00F13">
      <w:pPr>
        <w:spacing w:after="0" w:line="240" w:lineRule="auto"/>
      </w:pPr>
      <w:r>
        <w:t>50</w:t>
      </w:r>
      <w:r w:rsidR="00DD5ABC">
        <w:t>/2023</w:t>
      </w:r>
      <w:r w:rsidR="00BE730C">
        <w:t xml:space="preserve"> </w:t>
      </w:r>
      <w:r w:rsidR="00865829">
        <w:t>Members had nothing to declare.</w:t>
      </w:r>
    </w:p>
    <w:p w14:paraId="045AC03B" w14:textId="77777777" w:rsidR="006463CF" w:rsidRDefault="006463CF" w:rsidP="006463CF">
      <w:pPr>
        <w:spacing w:after="0" w:line="240" w:lineRule="auto"/>
      </w:pPr>
    </w:p>
    <w:p w14:paraId="65A74C66" w14:textId="2F758E07" w:rsidR="00F803F0" w:rsidRDefault="00F803F0" w:rsidP="00F803F0">
      <w:pPr>
        <w:spacing w:after="0" w:line="240" w:lineRule="auto"/>
        <w:rPr>
          <w:b/>
        </w:rPr>
      </w:pPr>
      <w:r>
        <w:rPr>
          <w:b/>
        </w:rPr>
        <w:t>Membership</w:t>
      </w:r>
    </w:p>
    <w:p w14:paraId="5E2AE3FB" w14:textId="62D098E6" w:rsidR="00F803F0" w:rsidRDefault="00F803F0" w:rsidP="00F803F0">
      <w:pPr>
        <w:spacing w:after="0" w:line="240" w:lineRule="auto"/>
      </w:pPr>
      <w:r>
        <w:t>51/2023 a</w:t>
      </w:r>
      <w:r w:rsidR="00BD16E6">
        <w:t xml:space="preserve"> one year</w:t>
      </w:r>
      <w:r>
        <w:t xml:space="preserve"> extension to the term of Andy Mathews</w:t>
      </w:r>
      <w:r w:rsidR="00BD16E6">
        <w:t>, as recommended by members of Search and Governance Committee and proposed on the agenda,</w:t>
      </w:r>
      <w:r>
        <w:t xml:space="preserve"> was unanimously approved.</w:t>
      </w:r>
    </w:p>
    <w:p w14:paraId="74553F8D" w14:textId="77777777" w:rsidR="00F803F0" w:rsidRDefault="00F803F0" w:rsidP="00C00F13">
      <w:pPr>
        <w:spacing w:after="0" w:line="240" w:lineRule="auto"/>
        <w:rPr>
          <w:b/>
        </w:rPr>
      </w:pPr>
    </w:p>
    <w:p w14:paraId="288D3EC6" w14:textId="2E7908D9" w:rsidR="00A048AD" w:rsidRPr="00A048AD" w:rsidRDefault="00A048AD" w:rsidP="00C00F13">
      <w:pPr>
        <w:spacing w:after="0" w:line="240" w:lineRule="auto"/>
        <w:rPr>
          <w:b/>
        </w:rPr>
      </w:pPr>
      <w:r w:rsidRPr="00A048AD">
        <w:rPr>
          <w:b/>
        </w:rPr>
        <w:t>Notification of Any Other Business</w:t>
      </w:r>
    </w:p>
    <w:p w14:paraId="4EA46E5C" w14:textId="056B7B29" w:rsidR="000D5B93" w:rsidRPr="00DD5ABC" w:rsidRDefault="00F97714" w:rsidP="000D5B93">
      <w:pPr>
        <w:spacing w:after="0" w:line="240" w:lineRule="auto"/>
      </w:pPr>
      <w:r>
        <w:t>5</w:t>
      </w:r>
      <w:r w:rsidR="0064683F">
        <w:t>2</w:t>
      </w:r>
      <w:r w:rsidR="00DD5ABC">
        <w:t>/2023</w:t>
      </w:r>
      <w:r w:rsidR="00865829">
        <w:t xml:space="preserve"> </w:t>
      </w:r>
      <w:r>
        <w:t xml:space="preserve">Consideration to be given to the role of safeguarding governor, </w:t>
      </w:r>
      <w:r w:rsidR="00BD16E6">
        <w:t xml:space="preserve">explanation regarding </w:t>
      </w:r>
      <w:r>
        <w:t>GVO updates and a request regarding link visits.</w:t>
      </w:r>
    </w:p>
    <w:p w14:paraId="61288D0C" w14:textId="77777777" w:rsidR="00322FA0" w:rsidRPr="00A048AD" w:rsidRDefault="00322FA0" w:rsidP="00C00F13">
      <w:pPr>
        <w:spacing w:after="0" w:line="240" w:lineRule="auto"/>
      </w:pPr>
    </w:p>
    <w:p w14:paraId="22680FFB" w14:textId="3F2E89CF" w:rsidR="00303926" w:rsidRDefault="007E062B" w:rsidP="002B19FA">
      <w:pPr>
        <w:spacing w:after="0" w:line="240" w:lineRule="auto"/>
        <w:rPr>
          <w:b/>
        </w:rPr>
      </w:pPr>
      <w:r>
        <w:rPr>
          <w:b/>
        </w:rPr>
        <w:t>Mi</w:t>
      </w:r>
      <w:r w:rsidR="00684E18">
        <w:rPr>
          <w:b/>
        </w:rPr>
        <w:t>nutes of the Meetings held</w:t>
      </w:r>
      <w:r w:rsidR="00C8020C">
        <w:rPr>
          <w:b/>
        </w:rPr>
        <w:t xml:space="preserve"> on</w:t>
      </w:r>
      <w:r w:rsidR="00684E18">
        <w:rPr>
          <w:b/>
        </w:rPr>
        <w:t xml:space="preserve"> </w:t>
      </w:r>
      <w:r w:rsidR="00F97714">
        <w:rPr>
          <w:b/>
        </w:rPr>
        <w:t>11 July</w:t>
      </w:r>
      <w:r w:rsidR="00C83063">
        <w:rPr>
          <w:b/>
        </w:rPr>
        <w:t xml:space="preserve"> 2023</w:t>
      </w:r>
    </w:p>
    <w:p w14:paraId="4B8B05E0" w14:textId="6C3910F0" w:rsidR="000D5B93" w:rsidRDefault="00F97714" w:rsidP="00995464">
      <w:pPr>
        <w:spacing w:after="0" w:line="240" w:lineRule="auto"/>
      </w:pPr>
      <w:r>
        <w:t>5</w:t>
      </w:r>
      <w:r w:rsidR="0064683F">
        <w:t>3</w:t>
      </w:r>
      <w:r w:rsidR="00DD5ABC">
        <w:t>/2023 The</w:t>
      </w:r>
      <w:r w:rsidR="00494C28">
        <w:t xml:space="preserve"> minutes of the meeting</w:t>
      </w:r>
      <w:r w:rsidR="007E062B">
        <w:t xml:space="preserve"> held </w:t>
      </w:r>
      <w:r w:rsidR="00BD0A2C">
        <w:t xml:space="preserve">on </w:t>
      </w:r>
      <w:r>
        <w:t>11 July</w:t>
      </w:r>
      <w:r w:rsidR="00A557ED">
        <w:t xml:space="preserve"> 2023</w:t>
      </w:r>
      <w:r w:rsidR="00DD5ABC">
        <w:t xml:space="preserve"> </w:t>
      </w:r>
      <w:r w:rsidR="002C4742">
        <w:t xml:space="preserve">copies </w:t>
      </w:r>
      <w:r w:rsidR="00B56ED1">
        <w:t xml:space="preserve">having been </w:t>
      </w:r>
      <w:r w:rsidR="002C4742">
        <w:t xml:space="preserve">previously circulated, were </w:t>
      </w:r>
      <w:r w:rsidR="00CA7A9C">
        <w:t xml:space="preserve">confirmed as </w:t>
      </w:r>
      <w:r w:rsidR="00BE730C">
        <w:t xml:space="preserve">a </w:t>
      </w:r>
      <w:r w:rsidR="007E062B">
        <w:t xml:space="preserve">correct </w:t>
      </w:r>
      <w:r w:rsidR="00BE730C">
        <w:t>record</w:t>
      </w:r>
      <w:r w:rsidR="00B839D0">
        <w:t xml:space="preserve"> and</w:t>
      </w:r>
      <w:r w:rsidR="007E062B">
        <w:t xml:space="preserve"> signed by the Chair</w:t>
      </w:r>
      <w:r w:rsidR="00A557ED">
        <w:t>.</w:t>
      </w:r>
      <w:r w:rsidR="00DD5ABC">
        <w:t xml:space="preserve"> </w:t>
      </w:r>
      <w:r w:rsidR="009A0281">
        <w:t xml:space="preserve"> </w:t>
      </w:r>
    </w:p>
    <w:p w14:paraId="151CC7CC" w14:textId="77777777" w:rsidR="00F97714" w:rsidRDefault="00F97714" w:rsidP="00995464">
      <w:pPr>
        <w:spacing w:after="0" w:line="240" w:lineRule="auto"/>
      </w:pPr>
    </w:p>
    <w:p w14:paraId="29AF10E1" w14:textId="485B92A1" w:rsidR="00F97714" w:rsidRDefault="00F97714" w:rsidP="00F97714">
      <w:pPr>
        <w:spacing w:after="0" w:line="240" w:lineRule="auto"/>
        <w:rPr>
          <w:b/>
        </w:rPr>
      </w:pPr>
      <w:r>
        <w:rPr>
          <w:b/>
        </w:rPr>
        <w:t>Meeting Action Points</w:t>
      </w:r>
    </w:p>
    <w:p w14:paraId="700B461A" w14:textId="45D1CB41" w:rsidR="008116DE" w:rsidRDefault="00F97714" w:rsidP="00995464">
      <w:pPr>
        <w:spacing w:after="0" w:line="240" w:lineRule="auto"/>
      </w:pPr>
      <w:r>
        <w:t>5</w:t>
      </w:r>
      <w:r w:rsidR="0064683F">
        <w:t>4</w:t>
      </w:r>
      <w:r>
        <w:t>/2023 The actions sheet was considered.</w:t>
      </w:r>
    </w:p>
    <w:p w14:paraId="0DE3BD65" w14:textId="77777777" w:rsidR="00F97714" w:rsidRDefault="00F97714" w:rsidP="00995464">
      <w:pPr>
        <w:spacing w:after="0" w:line="240" w:lineRule="auto"/>
        <w:rPr>
          <w:b/>
        </w:rPr>
      </w:pPr>
    </w:p>
    <w:p w14:paraId="738C25FD" w14:textId="03BCEA8F" w:rsidR="00182C68" w:rsidRPr="00A91913" w:rsidRDefault="00182C68" w:rsidP="00995464">
      <w:pPr>
        <w:spacing w:after="0" w:line="240" w:lineRule="auto"/>
        <w:rPr>
          <w:b/>
        </w:rPr>
      </w:pPr>
      <w:r w:rsidRPr="00A91913">
        <w:rPr>
          <w:b/>
        </w:rPr>
        <w:t xml:space="preserve">Principal’s </w:t>
      </w:r>
      <w:r w:rsidR="007872D2">
        <w:rPr>
          <w:b/>
        </w:rPr>
        <w:t>Update</w:t>
      </w:r>
    </w:p>
    <w:p w14:paraId="1378068D" w14:textId="75771BC5" w:rsidR="008917D9" w:rsidRDefault="00F97714" w:rsidP="00C13BCD">
      <w:pPr>
        <w:spacing w:after="0" w:line="240" w:lineRule="auto"/>
      </w:pPr>
      <w:r>
        <w:t>5</w:t>
      </w:r>
      <w:r w:rsidR="0064683F">
        <w:t>5</w:t>
      </w:r>
      <w:r w:rsidR="00DD5ABC">
        <w:t>/2023</w:t>
      </w:r>
      <w:r w:rsidR="0019043F">
        <w:t xml:space="preserve"> </w:t>
      </w:r>
      <w:r w:rsidR="007E6EB5">
        <w:t xml:space="preserve">The </w:t>
      </w:r>
      <w:r w:rsidR="008354EE">
        <w:t xml:space="preserve">Board </w:t>
      </w:r>
      <w:r w:rsidR="00327985">
        <w:t xml:space="preserve">received a verbal update </w:t>
      </w:r>
      <w:r w:rsidR="00BE10B6">
        <w:t xml:space="preserve">in addition to </w:t>
      </w:r>
      <w:r w:rsidR="00327985">
        <w:t xml:space="preserve">the </w:t>
      </w:r>
      <w:r w:rsidR="00D6243B">
        <w:t>principal’s</w:t>
      </w:r>
      <w:r w:rsidR="00327985">
        <w:t xml:space="preserve"> </w:t>
      </w:r>
      <w:r w:rsidR="00D6243B">
        <w:t xml:space="preserve">latest </w:t>
      </w:r>
      <w:r w:rsidR="00327985">
        <w:t xml:space="preserve">newsletter, available </w:t>
      </w:r>
      <w:r w:rsidR="00BE10B6">
        <w:t>o</w:t>
      </w:r>
      <w:r w:rsidR="00327985">
        <w:t xml:space="preserve">n the </w:t>
      </w:r>
      <w:r w:rsidR="00127C4F">
        <w:t>GVO</w:t>
      </w:r>
      <w:r w:rsidR="008917D9">
        <w:t>.</w:t>
      </w:r>
      <w:r w:rsidR="00127C4F">
        <w:t xml:space="preserve"> </w:t>
      </w:r>
      <w:r w:rsidR="008B7F77">
        <w:t xml:space="preserve"> The following items were noted:</w:t>
      </w:r>
    </w:p>
    <w:p w14:paraId="3B313441" w14:textId="77777777" w:rsidR="008B7F77" w:rsidRDefault="008B7F77" w:rsidP="00C13BCD">
      <w:pPr>
        <w:spacing w:after="0" w:line="240" w:lineRule="auto"/>
      </w:pPr>
    </w:p>
    <w:p w14:paraId="1ED40BDA" w14:textId="6465DFFF" w:rsidR="0064683F" w:rsidRPr="0064683F" w:rsidRDefault="00F803F0" w:rsidP="00C65E59">
      <w:pPr>
        <w:pStyle w:val="ListParagraph"/>
        <w:numPr>
          <w:ilvl w:val="0"/>
          <w:numId w:val="35"/>
        </w:numPr>
        <w:spacing w:after="0" w:line="240" w:lineRule="auto"/>
      </w:pPr>
      <w:r>
        <w:rPr>
          <w:rFonts w:cstheme="minorHAnsi"/>
          <w:u w:val="single"/>
        </w:rPr>
        <w:t xml:space="preserve">Enrolment </w:t>
      </w:r>
      <w:proofErr w:type="gramStart"/>
      <w:r>
        <w:rPr>
          <w:rFonts w:cstheme="minorHAnsi"/>
          <w:u w:val="single"/>
        </w:rPr>
        <w:t xml:space="preserve">Figures </w:t>
      </w:r>
      <w:r w:rsidR="00872C60" w:rsidRPr="00872C60">
        <w:rPr>
          <w:rFonts w:cstheme="minorHAnsi"/>
          <w:u w:val="single"/>
        </w:rPr>
        <w:t xml:space="preserve"> -</w:t>
      </w:r>
      <w:proofErr w:type="gramEnd"/>
      <w:r w:rsidR="00C13BCD" w:rsidRPr="00872C60">
        <w:rPr>
          <w:rFonts w:cstheme="minorHAnsi"/>
          <w:u w:val="single"/>
        </w:rPr>
        <w:t xml:space="preserve"> </w:t>
      </w:r>
      <w:r>
        <w:rPr>
          <w:rFonts w:cstheme="minorHAnsi"/>
        </w:rPr>
        <w:t>The figures as of last week were explained</w:t>
      </w:r>
      <w:r w:rsidR="00197A7F">
        <w:rPr>
          <w:rFonts w:cstheme="minorHAnsi"/>
        </w:rPr>
        <w:t xml:space="preserve"> including an explanation of lag funding.  </w:t>
      </w:r>
      <w:r w:rsidR="009857BD">
        <w:rPr>
          <w:rFonts w:cstheme="minorHAnsi"/>
        </w:rPr>
        <w:t>There are more</w:t>
      </w:r>
      <w:r w:rsidR="00197A7F">
        <w:rPr>
          <w:rFonts w:cstheme="minorHAnsi"/>
        </w:rPr>
        <w:t xml:space="preserve"> L1 and L2 students as </w:t>
      </w:r>
      <w:r w:rsidR="009857BD">
        <w:rPr>
          <w:rFonts w:cstheme="minorHAnsi"/>
        </w:rPr>
        <w:t xml:space="preserve">exam </w:t>
      </w:r>
      <w:r w:rsidR="00197A7F">
        <w:rPr>
          <w:rFonts w:cstheme="minorHAnsi"/>
        </w:rPr>
        <w:t>grades realign to pre-Covi</w:t>
      </w:r>
      <w:r w:rsidR="0064683F">
        <w:rPr>
          <w:rFonts w:cstheme="minorHAnsi"/>
        </w:rPr>
        <w:t>d</w:t>
      </w:r>
      <w:r w:rsidR="00197A7F">
        <w:rPr>
          <w:rFonts w:cstheme="minorHAnsi"/>
        </w:rPr>
        <w:t xml:space="preserve"> levels and the affects were explained.  </w:t>
      </w:r>
      <w:r w:rsidR="0064683F">
        <w:rPr>
          <w:rFonts w:cstheme="minorHAnsi"/>
        </w:rPr>
        <w:t>A number of questions were responded to regarding</w:t>
      </w:r>
      <w:r w:rsidR="009857BD">
        <w:rPr>
          <w:rFonts w:cstheme="minorHAnsi"/>
        </w:rPr>
        <w:t>:</w:t>
      </w:r>
      <w:r w:rsidR="0064683F">
        <w:rPr>
          <w:rFonts w:cstheme="minorHAnsi"/>
        </w:rPr>
        <w:t xml:space="preserve"> </w:t>
      </w:r>
    </w:p>
    <w:p w14:paraId="190B25BE" w14:textId="7BA8211E" w:rsidR="0064683F" w:rsidRPr="0064683F" w:rsidRDefault="0064683F" w:rsidP="00CA41E7">
      <w:pPr>
        <w:spacing w:after="0" w:line="240" w:lineRule="auto"/>
        <w:ind w:left="1080"/>
      </w:pPr>
      <w:r w:rsidRPr="0064683F">
        <w:rPr>
          <w:rFonts w:cstheme="minorHAnsi"/>
        </w:rPr>
        <w:lastRenderedPageBreak/>
        <w:t xml:space="preserve">* </w:t>
      </w:r>
      <w:r w:rsidR="009857BD">
        <w:rPr>
          <w:rFonts w:cstheme="minorHAnsi"/>
        </w:rPr>
        <w:t>T</w:t>
      </w:r>
      <w:r w:rsidRPr="0064683F">
        <w:rPr>
          <w:rFonts w:cstheme="minorHAnsi"/>
        </w:rPr>
        <w:t>he effects of grading and whether students had struggled last year</w:t>
      </w:r>
      <w:r>
        <w:rPr>
          <w:rFonts w:cstheme="minorHAnsi"/>
        </w:rPr>
        <w:t>.</w:t>
      </w:r>
    </w:p>
    <w:p w14:paraId="461991E2" w14:textId="2F830C16" w:rsidR="00C13BCD" w:rsidRPr="0064683F" w:rsidRDefault="0064683F" w:rsidP="00CA41E7">
      <w:pPr>
        <w:spacing w:after="0" w:line="240" w:lineRule="auto"/>
        <w:ind w:left="1080"/>
        <w:rPr>
          <w:rFonts w:cstheme="minorHAnsi"/>
        </w:rPr>
      </w:pPr>
      <w:r>
        <w:rPr>
          <w:rFonts w:cstheme="minorHAnsi"/>
        </w:rPr>
        <w:t xml:space="preserve">* </w:t>
      </w:r>
      <w:r w:rsidRPr="0064683F">
        <w:rPr>
          <w:rFonts w:cstheme="minorHAnsi"/>
        </w:rPr>
        <w:t>Lag funding</w:t>
      </w:r>
      <w:r>
        <w:rPr>
          <w:rFonts w:cstheme="minorHAnsi"/>
        </w:rPr>
        <w:t xml:space="preserve"> and potential for in-year uplift</w:t>
      </w:r>
      <w:r w:rsidRPr="0064683F">
        <w:rPr>
          <w:rFonts w:cstheme="minorHAnsi"/>
        </w:rPr>
        <w:t>.</w:t>
      </w:r>
    </w:p>
    <w:p w14:paraId="24354ACE" w14:textId="55461133" w:rsidR="0064683F" w:rsidRDefault="0064683F" w:rsidP="00CA41E7">
      <w:pPr>
        <w:spacing w:after="0" w:line="240" w:lineRule="auto"/>
        <w:ind w:left="1080"/>
        <w:rPr>
          <w:rFonts w:cstheme="minorHAnsi"/>
        </w:rPr>
      </w:pPr>
      <w:r>
        <w:rPr>
          <w:rFonts w:cstheme="minorHAnsi"/>
        </w:rPr>
        <w:t xml:space="preserve">* </w:t>
      </w:r>
      <w:r w:rsidRPr="0064683F">
        <w:rPr>
          <w:rFonts w:cstheme="minorHAnsi"/>
        </w:rPr>
        <w:t>Whether additional maths and English had been required.</w:t>
      </w:r>
    </w:p>
    <w:p w14:paraId="1387699F" w14:textId="64E2E5B8" w:rsidR="0064683F" w:rsidRDefault="0064683F" w:rsidP="00CA41E7">
      <w:pPr>
        <w:spacing w:after="0" w:line="240" w:lineRule="auto"/>
        <w:ind w:left="1080"/>
        <w:rPr>
          <w:rFonts w:cstheme="minorHAnsi"/>
        </w:rPr>
      </w:pPr>
      <w:r>
        <w:rPr>
          <w:rFonts w:cstheme="minorHAnsi"/>
        </w:rPr>
        <w:t xml:space="preserve">* </w:t>
      </w:r>
      <w:r w:rsidR="009857BD">
        <w:rPr>
          <w:rFonts w:cstheme="minorHAnsi"/>
        </w:rPr>
        <w:t>A</w:t>
      </w:r>
      <w:r w:rsidR="00CA41E7">
        <w:rPr>
          <w:rFonts w:cstheme="minorHAnsi"/>
        </w:rPr>
        <w:t xml:space="preserve">dult education and the fact that this builds throughout the year with enrolments continuing all the way through the </w:t>
      </w:r>
      <w:r w:rsidR="009857BD">
        <w:rPr>
          <w:rFonts w:cstheme="minorHAnsi"/>
        </w:rPr>
        <w:t>year</w:t>
      </w:r>
    </w:p>
    <w:p w14:paraId="4366C0FF" w14:textId="3E53F061" w:rsidR="00CA41E7" w:rsidRDefault="00CA41E7" w:rsidP="00CA41E7">
      <w:pPr>
        <w:spacing w:after="0" w:line="240" w:lineRule="auto"/>
        <w:ind w:left="1080"/>
        <w:rPr>
          <w:rFonts w:cstheme="minorHAnsi"/>
        </w:rPr>
      </w:pPr>
      <w:r>
        <w:rPr>
          <w:rFonts w:cstheme="minorHAnsi"/>
        </w:rPr>
        <w:t xml:space="preserve">* </w:t>
      </w:r>
      <w:r w:rsidR="009857BD">
        <w:rPr>
          <w:rFonts w:cstheme="minorHAnsi"/>
        </w:rPr>
        <w:t>An</w:t>
      </w:r>
      <w:r>
        <w:rPr>
          <w:rFonts w:cstheme="minorHAnsi"/>
        </w:rPr>
        <w:t>y potential claw-back and the process of monitoring this in-year</w:t>
      </w:r>
    </w:p>
    <w:p w14:paraId="006A07E2" w14:textId="7C36D5A9" w:rsidR="00CA41E7" w:rsidRPr="0064683F" w:rsidRDefault="00CA41E7" w:rsidP="00CA41E7">
      <w:pPr>
        <w:spacing w:after="0" w:line="240" w:lineRule="auto"/>
        <w:ind w:left="1080"/>
      </w:pPr>
    </w:p>
    <w:p w14:paraId="41A5B971" w14:textId="156F5A1C" w:rsidR="00CA41E7" w:rsidRPr="0090226E" w:rsidRDefault="00CA41E7" w:rsidP="008917D9">
      <w:pPr>
        <w:pStyle w:val="ListParagraph"/>
        <w:numPr>
          <w:ilvl w:val="0"/>
          <w:numId w:val="35"/>
        </w:numPr>
        <w:spacing w:after="0" w:line="240" w:lineRule="auto"/>
        <w:rPr>
          <w:rFonts w:cstheme="minorHAnsi"/>
        </w:rPr>
      </w:pPr>
      <w:r>
        <w:rPr>
          <w:u w:val="single"/>
        </w:rPr>
        <w:t xml:space="preserve">Outcomes – </w:t>
      </w:r>
      <w:r w:rsidRPr="00CA41E7">
        <w:t>final achievements return</w:t>
      </w:r>
      <w:r w:rsidR="0090226E">
        <w:t xml:space="preserve"> date</w:t>
      </w:r>
      <w:r w:rsidRPr="00CA41E7">
        <w:t xml:space="preserve"> is 23</w:t>
      </w:r>
      <w:r w:rsidRPr="00CA41E7">
        <w:rPr>
          <w:vertAlign w:val="superscript"/>
        </w:rPr>
        <w:t>rd</w:t>
      </w:r>
      <w:r w:rsidRPr="00CA41E7">
        <w:t xml:space="preserve"> October.  Expected results were explained including improvements in apprenticeship achievement</w:t>
      </w:r>
      <w:r w:rsidR="0090226E">
        <w:t xml:space="preserve"> which should be well above the national average.  Agreed a press campaign will be prepared when all results are confirmed.</w:t>
      </w:r>
    </w:p>
    <w:p w14:paraId="3D1443AF" w14:textId="77777777" w:rsidR="0090226E" w:rsidRPr="0090226E" w:rsidRDefault="0090226E" w:rsidP="0090226E">
      <w:pPr>
        <w:spacing w:after="0" w:line="240" w:lineRule="auto"/>
        <w:ind w:left="360"/>
        <w:rPr>
          <w:rFonts w:cstheme="minorHAnsi"/>
        </w:rPr>
      </w:pPr>
    </w:p>
    <w:p w14:paraId="0506FF50" w14:textId="36E6BDD9" w:rsidR="0090226E" w:rsidRPr="0090226E" w:rsidRDefault="0090226E" w:rsidP="008917D9">
      <w:pPr>
        <w:pStyle w:val="ListParagraph"/>
        <w:numPr>
          <w:ilvl w:val="0"/>
          <w:numId w:val="35"/>
        </w:numPr>
        <w:spacing w:after="0" w:line="240" w:lineRule="auto"/>
        <w:rPr>
          <w:rFonts w:cstheme="minorHAnsi"/>
        </w:rPr>
      </w:pPr>
      <w:proofErr w:type="spellStart"/>
      <w:r>
        <w:rPr>
          <w:u w:val="single"/>
        </w:rPr>
        <w:t>Tyneham</w:t>
      </w:r>
      <w:proofErr w:type="spellEnd"/>
      <w:r>
        <w:rPr>
          <w:u w:val="single"/>
        </w:rPr>
        <w:t xml:space="preserve"> Building </w:t>
      </w:r>
      <w:r w:rsidRPr="0090226E">
        <w:t>– launch 7</w:t>
      </w:r>
      <w:r w:rsidRPr="0090226E">
        <w:rPr>
          <w:vertAlign w:val="superscript"/>
        </w:rPr>
        <w:t>th</w:t>
      </w:r>
      <w:r w:rsidRPr="0090226E">
        <w:t xml:space="preserve"> November which governors will be invited to attend. Following a </w:t>
      </w:r>
      <w:proofErr w:type="gramStart"/>
      <w:r w:rsidRPr="0090226E">
        <w:t>question</w:t>
      </w:r>
      <w:proofErr w:type="gramEnd"/>
      <w:r w:rsidRPr="0090226E">
        <w:t xml:space="preserve"> it was confirmed that there </w:t>
      </w:r>
      <w:r w:rsidR="009857BD">
        <w:t>were</w:t>
      </w:r>
      <w:r w:rsidRPr="0090226E">
        <w:t xml:space="preserve"> a few changes to specification which could take it £40-50k above budget but some additional funding may be accessed.  Questions were responded to and it was confirmed that students and staff</w:t>
      </w:r>
      <w:r w:rsidR="009857BD">
        <w:t xml:space="preserve"> </w:t>
      </w:r>
      <w:r w:rsidRPr="0090226E">
        <w:t xml:space="preserve">love the building and behaviours have seen improvements. </w:t>
      </w:r>
      <w:r>
        <w:t xml:space="preserve"> Employer engagement has been excellent.</w:t>
      </w:r>
    </w:p>
    <w:p w14:paraId="3BD8B725" w14:textId="77777777" w:rsidR="0090226E" w:rsidRPr="0090226E" w:rsidRDefault="0090226E" w:rsidP="0090226E">
      <w:pPr>
        <w:spacing w:after="0" w:line="240" w:lineRule="auto"/>
        <w:rPr>
          <w:rFonts w:cstheme="minorHAnsi"/>
        </w:rPr>
      </w:pPr>
    </w:p>
    <w:p w14:paraId="466DEE8C" w14:textId="7DC0CDEA" w:rsidR="00646AB6" w:rsidRPr="00646AB6" w:rsidRDefault="00646AB6" w:rsidP="008917D9">
      <w:pPr>
        <w:pStyle w:val="ListParagraph"/>
        <w:numPr>
          <w:ilvl w:val="0"/>
          <w:numId w:val="35"/>
        </w:numPr>
        <w:spacing w:after="0" w:line="240" w:lineRule="auto"/>
        <w:rPr>
          <w:rFonts w:cstheme="minorHAnsi"/>
        </w:rPr>
      </w:pPr>
      <w:r>
        <w:rPr>
          <w:u w:val="single"/>
        </w:rPr>
        <w:t xml:space="preserve">JCC – </w:t>
      </w:r>
      <w:r w:rsidRPr="00646AB6">
        <w:t xml:space="preserve">89 colleges, including Weymouth, were voting </w:t>
      </w:r>
      <w:r w:rsidR="00FF1FD3">
        <w:t>on</w:t>
      </w:r>
      <w:r w:rsidRPr="00646AB6">
        <w:t xml:space="preserve"> strike action.</w:t>
      </w:r>
      <w:r>
        <w:t xml:space="preserve">  The likely proposed pay award had been explained and seemed well</w:t>
      </w:r>
      <w:r w:rsidR="00D423CF">
        <w:t xml:space="preserve"> received</w:t>
      </w:r>
      <w:r>
        <w:t xml:space="preserve">. A number of questions were responded to. A </w:t>
      </w:r>
      <w:r w:rsidR="009857BD">
        <w:t xml:space="preserve">formal </w:t>
      </w:r>
      <w:r>
        <w:t>recommendation would be made to governors via GVO</w:t>
      </w:r>
      <w:r w:rsidR="009857BD">
        <w:t xml:space="preserve"> once student numbers are confirmed</w:t>
      </w:r>
      <w:r>
        <w:t>.</w:t>
      </w:r>
    </w:p>
    <w:p w14:paraId="0265503F" w14:textId="77777777" w:rsidR="00646AB6" w:rsidRPr="00646AB6" w:rsidRDefault="00646AB6" w:rsidP="00646AB6">
      <w:pPr>
        <w:pStyle w:val="ListParagraph"/>
        <w:rPr>
          <w:u w:val="single"/>
        </w:rPr>
      </w:pPr>
    </w:p>
    <w:p w14:paraId="54830E5C" w14:textId="4F2818AD" w:rsidR="00C13BCD" w:rsidRDefault="004E3585" w:rsidP="008917D9">
      <w:pPr>
        <w:pStyle w:val="ListParagraph"/>
        <w:numPr>
          <w:ilvl w:val="0"/>
          <w:numId w:val="35"/>
        </w:numPr>
        <w:spacing w:after="0" w:line="240" w:lineRule="auto"/>
        <w:rPr>
          <w:rFonts w:cstheme="minorHAnsi"/>
        </w:rPr>
      </w:pPr>
      <w:r>
        <w:rPr>
          <w:u w:val="single"/>
        </w:rPr>
        <w:t xml:space="preserve">LSIF </w:t>
      </w:r>
      <w:proofErr w:type="gramStart"/>
      <w:r>
        <w:rPr>
          <w:u w:val="single"/>
        </w:rPr>
        <w:t xml:space="preserve">- </w:t>
      </w:r>
      <w:r w:rsidR="00C13BCD" w:rsidRPr="008917D9">
        <w:rPr>
          <w:rFonts w:cstheme="minorHAnsi"/>
        </w:rPr>
        <w:t xml:space="preserve"> </w:t>
      </w:r>
      <w:r>
        <w:rPr>
          <w:rFonts w:cstheme="minorHAnsi"/>
        </w:rPr>
        <w:t>KB</w:t>
      </w:r>
      <w:proofErr w:type="gramEnd"/>
      <w:r>
        <w:rPr>
          <w:rFonts w:cstheme="minorHAnsi"/>
        </w:rPr>
        <w:t xml:space="preserve"> gave further information on the submission.  </w:t>
      </w:r>
      <w:r w:rsidR="00FF1FD3">
        <w:rPr>
          <w:rFonts w:cstheme="minorHAnsi"/>
        </w:rPr>
        <w:t xml:space="preserve">A number of questions were responded to.  </w:t>
      </w:r>
      <w:r w:rsidR="006F307A">
        <w:rPr>
          <w:rFonts w:cstheme="minorHAnsi"/>
        </w:rPr>
        <w:t xml:space="preserve">The potential for apprenticeships was explained. </w:t>
      </w:r>
    </w:p>
    <w:p w14:paraId="5519859F" w14:textId="77777777" w:rsidR="006F307A" w:rsidRDefault="006F307A" w:rsidP="00FF1FD3">
      <w:pPr>
        <w:spacing w:after="0" w:line="240" w:lineRule="auto"/>
        <w:rPr>
          <w:rFonts w:cstheme="minorHAnsi"/>
          <w:i/>
          <w:iCs/>
        </w:rPr>
      </w:pPr>
    </w:p>
    <w:p w14:paraId="0E7D6B67" w14:textId="73E93815" w:rsidR="00FF1FD3" w:rsidRPr="00FF1FD3" w:rsidRDefault="00FF1FD3" w:rsidP="00FF1FD3">
      <w:pPr>
        <w:spacing w:after="0" w:line="240" w:lineRule="auto"/>
        <w:rPr>
          <w:rFonts w:cstheme="minorHAnsi"/>
          <w:i/>
          <w:iCs/>
        </w:rPr>
      </w:pPr>
      <w:r w:rsidRPr="00FF1FD3">
        <w:rPr>
          <w:rFonts w:cstheme="minorHAnsi"/>
          <w:i/>
          <w:iCs/>
        </w:rPr>
        <w:t>KD joined the meeting at this time (16.32)</w:t>
      </w:r>
    </w:p>
    <w:p w14:paraId="25A9E433" w14:textId="77777777" w:rsidR="00C83063" w:rsidRDefault="00C83063" w:rsidP="000B00D9">
      <w:pPr>
        <w:shd w:val="clear" w:color="auto" w:fill="FFFFFF"/>
        <w:spacing w:after="0" w:line="240" w:lineRule="auto"/>
        <w:textAlignment w:val="baseline"/>
        <w:rPr>
          <w:rFonts w:cstheme="minorHAnsi"/>
        </w:rPr>
      </w:pPr>
    </w:p>
    <w:p w14:paraId="1366C65F" w14:textId="615B30E5" w:rsidR="00C83063" w:rsidRDefault="00C83063" w:rsidP="00C83063">
      <w:pPr>
        <w:spacing w:after="0" w:line="240" w:lineRule="auto"/>
        <w:rPr>
          <w:b/>
        </w:rPr>
      </w:pPr>
      <w:r>
        <w:rPr>
          <w:b/>
        </w:rPr>
        <w:t>Update from Student Members</w:t>
      </w:r>
    </w:p>
    <w:p w14:paraId="182CCBAD" w14:textId="2902E6A3" w:rsidR="00C13BCD" w:rsidRDefault="00F97714" w:rsidP="00C13BCD">
      <w:pPr>
        <w:spacing w:after="0" w:line="240" w:lineRule="auto"/>
        <w:rPr>
          <w:bCs/>
        </w:rPr>
      </w:pPr>
      <w:r>
        <w:rPr>
          <w:bCs/>
        </w:rPr>
        <w:t>5</w:t>
      </w:r>
      <w:r w:rsidR="00FF1FD3">
        <w:rPr>
          <w:bCs/>
        </w:rPr>
        <w:t>6</w:t>
      </w:r>
      <w:r w:rsidR="00C83063" w:rsidRPr="00DD5ABC">
        <w:rPr>
          <w:bCs/>
        </w:rPr>
        <w:t xml:space="preserve">/2023 </w:t>
      </w:r>
      <w:r w:rsidR="00FF1FD3">
        <w:rPr>
          <w:bCs/>
        </w:rPr>
        <w:t>PV explained that the process for e</w:t>
      </w:r>
      <w:r>
        <w:rPr>
          <w:bCs/>
        </w:rPr>
        <w:t>lection of new student governors</w:t>
      </w:r>
      <w:r w:rsidR="00FF1FD3">
        <w:rPr>
          <w:bCs/>
        </w:rPr>
        <w:t xml:space="preserve"> had begun with a request for nominations taking place earlier in the day</w:t>
      </w:r>
      <w:r w:rsidR="006F307A">
        <w:rPr>
          <w:bCs/>
        </w:rPr>
        <w:t xml:space="preserve"> </w:t>
      </w:r>
      <w:r w:rsidR="009857BD">
        <w:rPr>
          <w:bCs/>
        </w:rPr>
        <w:t>and</w:t>
      </w:r>
      <w:r w:rsidR="006F307A">
        <w:rPr>
          <w:bCs/>
        </w:rPr>
        <w:t xml:space="preserve"> voting due early in November</w:t>
      </w:r>
      <w:r w:rsidR="00FF1FD3">
        <w:rPr>
          <w:bCs/>
        </w:rPr>
        <w:t>.</w:t>
      </w:r>
      <w:r w:rsidR="009E44C3">
        <w:rPr>
          <w:bCs/>
        </w:rPr>
        <w:t xml:space="preserve"> Shadowing role to be considered.</w:t>
      </w:r>
    </w:p>
    <w:p w14:paraId="18488E23" w14:textId="6496C19D" w:rsidR="009E44C3" w:rsidRDefault="009E44C3" w:rsidP="009E44C3">
      <w:pPr>
        <w:spacing w:after="0" w:line="240" w:lineRule="auto"/>
        <w:jc w:val="right"/>
        <w:rPr>
          <w:bCs/>
        </w:rPr>
      </w:pPr>
      <w:r>
        <w:rPr>
          <w:bCs/>
        </w:rPr>
        <w:t>Action: PV/AL</w:t>
      </w:r>
    </w:p>
    <w:p w14:paraId="44E10B10" w14:textId="3C78216E" w:rsidR="008917D9" w:rsidRDefault="008917D9" w:rsidP="00C13BCD">
      <w:pPr>
        <w:spacing w:after="0" w:line="240" w:lineRule="auto"/>
        <w:rPr>
          <w:bCs/>
        </w:rPr>
      </w:pPr>
    </w:p>
    <w:p w14:paraId="16411B90" w14:textId="58A67488" w:rsidR="00B54381" w:rsidRDefault="00B54381" w:rsidP="00B54381">
      <w:pPr>
        <w:spacing w:after="0" w:line="240" w:lineRule="auto"/>
        <w:rPr>
          <w:b/>
        </w:rPr>
      </w:pPr>
      <w:r>
        <w:rPr>
          <w:b/>
        </w:rPr>
        <w:t>Annual Safeguarding Report</w:t>
      </w:r>
    </w:p>
    <w:p w14:paraId="5ACB124B" w14:textId="0F5BCA26" w:rsidR="00B54381" w:rsidRPr="009857BD" w:rsidRDefault="00B54381" w:rsidP="00B54381">
      <w:pPr>
        <w:spacing w:after="0" w:line="240" w:lineRule="auto"/>
        <w:rPr>
          <w:bCs/>
          <w:color w:val="FF0000"/>
        </w:rPr>
      </w:pPr>
      <w:r>
        <w:rPr>
          <w:bCs/>
        </w:rPr>
        <w:t>5</w:t>
      </w:r>
      <w:r w:rsidR="00FF1FD3">
        <w:rPr>
          <w:bCs/>
        </w:rPr>
        <w:t>7</w:t>
      </w:r>
      <w:r w:rsidRPr="00DD5ABC">
        <w:rPr>
          <w:bCs/>
        </w:rPr>
        <w:t xml:space="preserve">/2023 </w:t>
      </w:r>
      <w:r>
        <w:rPr>
          <w:bCs/>
        </w:rPr>
        <w:t>The annual safeguarding report, available on GVO, was considered.</w:t>
      </w:r>
      <w:r w:rsidR="009E44C3">
        <w:rPr>
          <w:bCs/>
        </w:rPr>
        <w:t xml:space="preserve">  RC explained that he had taken over the role of DSL at the beginning of this academic year.  Concern was raised regarding the issue of suicide and unexpected deaths and the work that has taken place in this area</w:t>
      </w:r>
      <w:r w:rsidR="009857BD">
        <w:rPr>
          <w:bCs/>
        </w:rPr>
        <w:t xml:space="preserve"> was outlined</w:t>
      </w:r>
      <w:r w:rsidR="009E44C3">
        <w:rPr>
          <w:bCs/>
        </w:rPr>
        <w:t>.  A number of questions were responded to and support provided and available for both students and staff was outlined</w:t>
      </w:r>
      <w:r w:rsidR="009857BD">
        <w:rPr>
          <w:bCs/>
        </w:rPr>
        <w:t>. S</w:t>
      </w:r>
      <w:r w:rsidR="000631FA">
        <w:rPr>
          <w:bCs/>
        </w:rPr>
        <w:t>taff governors reiterated how good the support is.</w:t>
      </w:r>
      <w:r w:rsidR="008E23C3">
        <w:rPr>
          <w:bCs/>
        </w:rPr>
        <w:t xml:space="preserve">  </w:t>
      </w:r>
      <w:r w:rsidR="008E23C3" w:rsidRPr="009857BD">
        <w:rPr>
          <w:bCs/>
          <w:color w:val="FF0000"/>
        </w:rPr>
        <w:t xml:space="preserve">Further information on the </w:t>
      </w:r>
      <w:r w:rsidR="005D7421">
        <w:rPr>
          <w:bCs/>
          <w:color w:val="FF0000"/>
        </w:rPr>
        <w:t>T</w:t>
      </w:r>
      <w:r w:rsidR="008E23C3" w:rsidRPr="009857BD">
        <w:rPr>
          <w:bCs/>
          <w:color w:val="FF0000"/>
        </w:rPr>
        <w:t xml:space="preserve"> group would be shared.</w:t>
      </w:r>
    </w:p>
    <w:p w14:paraId="611C158E" w14:textId="7F53330F" w:rsidR="008E23C3" w:rsidRPr="009857BD" w:rsidRDefault="008E23C3" w:rsidP="008E23C3">
      <w:pPr>
        <w:spacing w:after="0" w:line="240" w:lineRule="auto"/>
        <w:jc w:val="right"/>
        <w:rPr>
          <w:bCs/>
          <w:color w:val="FF0000"/>
        </w:rPr>
      </w:pPr>
      <w:r w:rsidRPr="009857BD">
        <w:rPr>
          <w:bCs/>
          <w:color w:val="FF0000"/>
        </w:rPr>
        <w:t>Action: JH</w:t>
      </w:r>
    </w:p>
    <w:p w14:paraId="67A75C64" w14:textId="1A904398" w:rsidR="00B54381" w:rsidRDefault="00B54381" w:rsidP="00C13BCD">
      <w:pPr>
        <w:spacing w:after="0" w:line="240" w:lineRule="auto"/>
        <w:rPr>
          <w:bCs/>
        </w:rPr>
      </w:pPr>
    </w:p>
    <w:p w14:paraId="4ECDDBE4" w14:textId="780A0EB3" w:rsidR="00713299" w:rsidRDefault="00713299" w:rsidP="00C13BCD">
      <w:pPr>
        <w:spacing w:after="0" w:line="240" w:lineRule="auto"/>
        <w:rPr>
          <w:b/>
          <w:bCs/>
        </w:rPr>
      </w:pPr>
      <w:r w:rsidRPr="00713299">
        <w:rPr>
          <w:b/>
          <w:bCs/>
        </w:rPr>
        <w:t>Committee</w:t>
      </w:r>
      <w:r w:rsidR="00F97714">
        <w:rPr>
          <w:b/>
          <w:bCs/>
        </w:rPr>
        <w:t xml:space="preserve"> and Subsidiary </w:t>
      </w:r>
      <w:r w:rsidRPr="00713299">
        <w:rPr>
          <w:b/>
          <w:bCs/>
        </w:rPr>
        <w:t>Reports</w:t>
      </w:r>
    </w:p>
    <w:p w14:paraId="2D0052CA" w14:textId="77777777" w:rsidR="008E23C3" w:rsidRDefault="00F97714" w:rsidP="00466E82">
      <w:pPr>
        <w:rPr>
          <w:rFonts w:cstheme="minorHAnsi"/>
        </w:rPr>
      </w:pPr>
      <w:r>
        <w:rPr>
          <w:rFonts w:cstheme="minorHAnsi"/>
        </w:rPr>
        <w:t>5</w:t>
      </w:r>
      <w:r w:rsidR="009E44C3">
        <w:rPr>
          <w:rFonts w:cstheme="minorHAnsi"/>
        </w:rPr>
        <w:t>8</w:t>
      </w:r>
      <w:r w:rsidR="00DD5ABC" w:rsidRPr="009C4B62">
        <w:rPr>
          <w:rFonts w:cstheme="minorHAnsi"/>
        </w:rPr>
        <w:t xml:space="preserve">/2023 </w:t>
      </w:r>
      <w:r w:rsidR="00061634" w:rsidRPr="009C4B62">
        <w:rPr>
          <w:rFonts w:cstheme="minorHAnsi"/>
        </w:rPr>
        <w:t xml:space="preserve">   </w:t>
      </w:r>
      <w:proofErr w:type="spellStart"/>
      <w:r w:rsidR="00061634" w:rsidRPr="009C4B62">
        <w:rPr>
          <w:rFonts w:cstheme="minorHAnsi"/>
        </w:rPr>
        <w:t>i</w:t>
      </w:r>
      <w:proofErr w:type="spellEnd"/>
      <w:r w:rsidR="00061634" w:rsidRPr="009C4B62">
        <w:rPr>
          <w:rFonts w:cstheme="minorHAnsi"/>
        </w:rPr>
        <w:t xml:space="preserve">) </w:t>
      </w:r>
      <w:r>
        <w:rPr>
          <w:rFonts w:cstheme="minorHAnsi"/>
          <w:u w:val="single"/>
        </w:rPr>
        <w:t>Audit Meet</w:t>
      </w:r>
      <w:r w:rsidR="008E23C3">
        <w:rPr>
          <w:rFonts w:cstheme="minorHAnsi"/>
          <w:u w:val="single"/>
        </w:rPr>
        <w:t>i</w:t>
      </w:r>
      <w:r>
        <w:rPr>
          <w:rFonts w:cstheme="minorHAnsi"/>
          <w:u w:val="single"/>
        </w:rPr>
        <w:t>ng 25</w:t>
      </w:r>
      <w:r w:rsidRPr="00F97714">
        <w:rPr>
          <w:rFonts w:cstheme="minorHAnsi"/>
          <w:u w:val="single"/>
          <w:vertAlign w:val="superscript"/>
        </w:rPr>
        <w:t>th</w:t>
      </w:r>
      <w:r>
        <w:rPr>
          <w:rFonts w:cstheme="minorHAnsi"/>
          <w:u w:val="single"/>
        </w:rPr>
        <w:t xml:space="preserve"> September</w:t>
      </w:r>
      <w:r w:rsidR="008E23C3" w:rsidRPr="008E23C3">
        <w:rPr>
          <w:rFonts w:cstheme="minorHAnsi"/>
        </w:rPr>
        <w:t xml:space="preserve"> – AM explained that </w:t>
      </w:r>
    </w:p>
    <w:p w14:paraId="4278E23D" w14:textId="1E6B37C0" w:rsidR="008E23C3" w:rsidRPr="008E23C3" w:rsidRDefault="008E23C3" w:rsidP="008E23C3">
      <w:pPr>
        <w:pStyle w:val="ListParagraph"/>
        <w:numPr>
          <w:ilvl w:val="0"/>
          <w:numId w:val="28"/>
        </w:numPr>
        <w:shd w:val="clear" w:color="auto" w:fill="FFFFFF"/>
        <w:spacing w:after="0" w:line="240" w:lineRule="auto"/>
        <w:rPr>
          <w:rFonts w:ascii="Calibri" w:eastAsia="Calibri" w:hAnsi="Calibri" w:cs="Calibri"/>
        </w:rPr>
      </w:pPr>
      <w:r w:rsidRPr="008E23C3">
        <w:rPr>
          <w:rFonts w:ascii="Calibri" w:eastAsia="Calibri" w:hAnsi="Calibri" w:cs="Calibri"/>
        </w:rPr>
        <w:t xml:space="preserve">Internal audit plan </w:t>
      </w:r>
      <w:r>
        <w:rPr>
          <w:rFonts w:ascii="Calibri" w:eastAsia="Calibri" w:hAnsi="Calibri" w:cs="Calibri"/>
        </w:rPr>
        <w:t>had been</w:t>
      </w:r>
      <w:r w:rsidRPr="008E23C3">
        <w:rPr>
          <w:rFonts w:ascii="Calibri" w:eastAsia="Calibri" w:hAnsi="Calibri" w:cs="Calibri"/>
        </w:rPr>
        <w:t xml:space="preserve"> considered</w:t>
      </w:r>
      <w:r w:rsidR="00A41613">
        <w:rPr>
          <w:rFonts w:ascii="Calibri" w:eastAsia="Calibri" w:hAnsi="Calibri" w:cs="Calibri"/>
        </w:rPr>
        <w:t xml:space="preserve"> and </w:t>
      </w:r>
      <w:r w:rsidR="009857BD">
        <w:rPr>
          <w:rFonts w:ascii="Calibri" w:eastAsia="Calibri" w:hAnsi="Calibri" w:cs="Calibri"/>
        </w:rPr>
        <w:t>proposals</w:t>
      </w:r>
      <w:r w:rsidR="00A41613">
        <w:rPr>
          <w:rFonts w:ascii="Calibri" w:eastAsia="Calibri" w:hAnsi="Calibri" w:cs="Calibri"/>
        </w:rPr>
        <w:t xml:space="preserve"> w</w:t>
      </w:r>
      <w:r w:rsidR="009857BD">
        <w:rPr>
          <w:rFonts w:ascii="Calibri" w:eastAsia="Calibri" w:hAnsi="Calibri" w:cs="Calibri"/>
        </w:rPr>
        <w:t>ere</w:t>
      </w:r>
      <w:r w:rsidR="00A41613">
        <w:rPr>
          <w:rFonts w:ascii="Calibri" w:eastAsia="Calibri" w:hAnsi="Calibri" w:cs="Calibri"/>
        </w:rPr>
        <w:t xml:space="preserve"> explained.</w:t>
      </w:r>
      <w:r w:rsidRPr="008E23C3">
        <w:rPr>
          <w:rFonts w:ascii="Calibri" w:eastAsia="Calibri" w:hAnsi="Calibri" w:cs="Calibri"/>
        </w:rPr>
        <w:t xml:space="preserve"> </w:t>
      </w:r>
    </w:p>
    <w:p w14:paraId="42C3D235" w14:textId="5C59C0CC" w:rsidR="008E23C3" w:rsidRPr="008E23C3" w:rsidRDefault="008E23C3" w:rsidP="008E23C3">
      <w:pPr>
        <w:pStyle w:val="ListParagraph"/>
        <w:numPr>
          <w:ilvl w:val="0"/>
          <w:numId w:val="28"/>
        </w:numPr>
        <w:shd w:val="clear" w:color="auto" w:fill="FFFFFF"/>
        <w:spacing w:after="0" w:line="240" w:lineRule="auto"/>
        <w:rPr>
          <w:rFonts w:ascii="Calibri" w:eastAsia="Calibri" w:hAnsi="Calibri" w:cs="Calibri"/>
        </w:rPr>
      </w:pPr>
      <w:r w:rsidRPr="008E23C3">
        <w:rPr>
          <w:rFonts w:ascii="Calibri" w:eastAsia="Calibri" w:hAnsi="Calibri" w:cs="Calibri"/>
        </w:rPr>
        <w:t>Internal audit reports were explained.</w:t>
      </w:r>
    </w:p>
    <w:p w14:paraId="78853007" w14:textId="59558FC2" w:rsidR="00466E82" w:rsidRPr="008E23C3" w:rsidRDefault="008E23C3" w:rsidP="008E23C3">
      <w:pPr>
        <w:pStyle w:val="ListParagraph"/>
        <w:numPr>
          <w:ilvl w:val="0"/>
          <w:numId w:val="28"/>
        </w:numPr>
        <w:shd w:val="clear" w:color="auto" w:fill="FFFFFF"/>
        <w:spacing w:after="0" w:line="240" w:lineRule="auto"/>
        <w:rPr>
          <w:rFonts w:ascii="Calibri" w:eastAsia="Calibri" w:hAnsi="Calibri" w:cs="Calibri"/>
        </w:rPr>
      </w:pPr>
      <w:r w:rsidRPr="008E23C3">
        <w:rPr>
          <w:rFonts w:ascii="Calibri" w:eastAsia="Calibri" w:hAnsi="Calibri" w:cs="Calibri"/>
        </w:rPr>
        <w:t xml:space="preserve">The tender for auditors was explained. The proposal to look to potentially extend the external auditors by a further year was unanimously approved.  </w:t>
      </w:r>
    </w:p>
    <w:p w14:paraId="7003BE9D" w14:textId="77777777" w:rsidR="00BB1B77" w:rsidRDefault="00BB1B77" w:rsidP="00E96A2D">
      <w:pPr>
        <w:spacing w:after="0" w:line="240" w:lineRule="auto"/>
        <w:rPr>
          <w:rFonts w:cstheme="minorHAnsi"/>
        </w:rPr>
      </w:pPr>
    </w:p>
    <w:p w14:paraId="57290CD8" w14:textId="0F729F1C" w:rsidR="00D6243B" w:rsidRDefault="00B54381" w:rsidP="00E96A2D">
      <w:pPr>
        <w:spacing w:after="0" w:line="240" w:lineRule="auto"/>
        <w:rPr>
          <w:rFonts w:cstheme="minorHAnsi"/>
        </w:rPr>
      </w:pPr>
      <w:r>
        <w:rPr>
          <w:rFonts w:cstheme="minorHAnsi"/>
        </w:rPr>
        <w:t>5</w:t>
      </w:r>
      <w:r w:rsidR="008E23C3">
        <w:rPr>
          <w:rFonts w:cstheme="minorHAnsi"/>
        </w:rPr>
        <w:t>9</w:t>
      </w:r>
      <w:r>
        <w:rPr>
          <w:rFonts w:cstheme="minorHAnsi"/>
        </w:rPr>
        <w:t xml:space="preserve">/2023 </w:t>
      </w:r>
      <w:r w:rsidR="00466E82">
        <w:rPr>
          <w:rFonts w:cstheme="minorHAnsi"/>
        </w:rPr>
        <w:t>ii</w:t>
      </w:r>
      <w:proofErr w:type="gramStart"/>
      <w:r w:rsidR="00466E82">
        <w:rPr>
          <w:rFonts w:cstheme="minorHAnsi"/>
        </w:rPr>
        <w:t xml:space="preserve">)  </w:t>
      </w:r>
      <w:proofErr w:type="spellStart"/>
      <w:r w:rsidR="00F97714">
        <w:rPr>
          <w:rFonts w:cstheme="minorHAnsi"/>
          <w:u w:val="single"/>
        </w:rPr>
        <w:t>WeyCo</w:t>
      </w:r>
      <w:proofErr w:type="spellEnd"/>
      <w:proofErr w:type="gramEnd"/>
      <w:r w:rsidR="00F97714">
        <w:rPr>
          <w:rFonts w:cstheme="minorHAnsi"/>
          <w:u w:val="single"/>
        </w:rPr>
        <w:t xml:space="preserve"> Meeting 27</w:t>
      </w:r>
      <w:r w:rsidR="00F97714" w:rsidRPr="00F97714">
        <w:rPr>
          <w:rFonts w:cstheme="minorHAnsi"/>
          <w:u w:val="single"/>
          <w:vertAlign w:val="superscript"/>
        </w:rPr>
        <w:t>th</w:t>
      </w:r>
      <w:r w:rsidR="00F97714">
        <w:rPr>
          <w:rFonts w:cstheme="minorHAnsi"/>
          <w:u w:val="single"/>
        </w:rPr>
        <w:t xml:space="preserve"> September</w:t>
      </w:r>
      <w:r w:rsidR="00466E82" w:rsidRPr="00466E82">
        <w:rPr>
          <w:rFonts w:cstheme="minorHAnsi"/>
          <w:u w:val="single"/>
        </w:rPr>
        <w:t xml:space="preserve"> 2023</w:t>
      </w:r>
      <w:r w:rsidR="00643633">
        <w:rPr>
          <w:rFonts w:cstheme="minorHAnsi"/>
        </w:rPr>
        <w:t xml:space="preserve"> </w:t>
      </w:r>
    </w:p>
    <w:p w14:paraId="38930517" w14:textId="77777777" w:rsidR="00AC208B" w:rsidRDefault="00AC208B" w:rsidP="006E6981">
      <w:pPr>
        <w:spacing w:after="0" w:line="240" w:lineRule="auto"/>
        <w:rPr>
          <w:rFonts w:cstheme="minorHAnsi"/>
        </w:rPr>
      </w:pPr>
    </w:p>
    <w:p w14:paraId="2C080AED" w14:textId="263D7526" w:rsidR="00F97714" w:rsidRPr="00F059DF" w:rsidRDefault="00F97714" w:rsidP="00F97714">
      <w:pPr>
        <w:spacing w:after="0" w:line="240" w:lineRule="auto"/>
        <w:rPr>
          <w:rFonts w:ascii="Calibri" w:eastAsia="Calibri" w:hAnsi="Calibri" w:cs="Calibri"/>
        </w:rPr>
      </w:pPr>
      <w:r>
        <w:rPr>
          <w:rFonts w:cstheme="minorHAnsi"/>
        </w:rPr>
        <w:t xml:space="preserve">The Chair reported on the meeting </w:t>
      </w:r>
      <w:r w:rsidR="008E23C3">
        <w:rPr>
          <w:rFonts w:cstheme="minorHAnsi"/>
        </w:rPr>
        <w:t>held</w:t>
      </w:r>
      <w:r>
        <w:rPr>
          <w:rFonts w:cstheme="minorHAnsi"/>
        </w:rPr>
        <w:t xml:space="preserve"> </w:t>
      </w:r>
      <w:r w:rsidR="008E23C3">
        <w:rPr>
          <w:rFonts w:cstheme="minorHAnsi"/>
        </w:rPr>
        <w:t>earlier in the day</w:t>
      </w:r>
      <w:r>
        <w:rPr>
          <w:rFonts w:cstheme="minorHAnsi"/>
        </w:rPr>
        <w:t xml:space="preserve">.  </w:t>
      </w:r>
      <w:r w:rsidRPr="00F059DF">
        <w:rPr>
          <w:rFonts w:ascii="Calibri" w:eastAsia="Calibri" w:hAnsi="Calibri" w:cs="Calibri"/>
        </w:rPr>
        <w:t>Members noted:</w:t>
      </w:r>
    </w:p>
    <w:p w14:paraId="4B97E855" w14:textId="27EB555A" w:rsidR="00F97714" w:rsidRDefault="00F97714" w:rsidP="00F97714">
      <w:pPr>
        <w:pStyle w:val="ListParagraph"/>
        <w:numPr>
          <w:ilvl w:val="0"/>
          <w:numId w:val="28"/>
        </w:numPr>
        <w:shd w:val="clear" w:color="auto" w:fill="FFFFFF"/>
        <w:spacing w:after="0" w:line="240" w:lineRule="auto"/>
        <w:rPr>
          <w:rFonts w:ascii="Calibri" w:eastAsia="Calibri" w:hAnsi="Calibri" w:cs="Calibri"/>
        </w:rPr>
      </w:pPr>
      <w:r w:rsidRPr="00F059DF">
        <w:rPr>
          <w:rFonts w:ascii="Calibri" w:eastAsia="Calibri" w:hAnsi="Calibri" w:cs="Calibri"/>
        </w:rPr>
        <w:t xml:space="preserve">The </w:t>
      </w:r>
      <w:r w:rsidR="008E23C3">
        <w:rPr>
          <w:rFonts w:ascii="Calibri" w:eastAsia="Calibri" w:hAnsi="Calibri" w:cs="Calibri"/>
        </w:rPr>
        <w:t>outturn is in line with expectations though costs were higher than budget which had been evident throughout the year</w:t>
      </w:r>
    </w:p>
    <w:p w14:paraId="5CA15894" w14:textId="3DCC623C" w:rsidR="008E23C3" w:rsidRDefault="008E23C3" w:rsidP="00F97714">
      <w:pPr>
        <w:pStyle w:val="ListParagraph"/>
        <w:numPr>
          <w:ilvl w:val="0"/>
          <w:numId w:val="28"/>
        </w:numPr>
        <w:shd w:val="clear" w:color="auto" w:fill="FFFFFF"/>
        <w:spacing w:after="0" w:line="240" w:lineRule="auto"/>
        <w:rPr>
          <w:rFonts w:ascii="Calibri" w:eastAsia="Calibri" w:hAnsi="Calibri" w:cs="Calibri"/>
        </w:rPr>
      </w:pPr>
      <w:r>
        <w:rPr>
          <w:rFonts w:ascii="Calibri" w:eastAsia="Calibri" w:hAnsi="Calibri" w:cs="Calibri"/>
        </w:rPr>
        <w:t xml:space="preserve">Rebranding of the canteen to “the Kitchen” </w:t>
      </w:r>
    </w:p>
    <w:p w14:paraId="01694017" w14:textId="7B3F004A" w:rsidR="008E23C3" w:rsidRDefault="008E23C3" w:rsidP="00F97714">
      <w:pPr>
        <w:pStyle w:val="ListParagraph"/>
        <w:numPr>
          <w:ilvl w:val="0"/>
          <w:numId w:val="28"/>
        </w:numPr>
        <w:shd w:val="clear" w:color="auto" w:fill="FFFFFF"/>
        <w:spacing w:after="0" w:line="240" w:lineRule="auto"/>
        <w:rPr>
          <w:rFonts w:ascii="Calibri" w:eastAsia="Calibri" w:hAnsi="Calibri" w:cs="Calibri"/>
        </w:rPr>
      </w:pPr>
      <w:r>
        <w:rPr>
          <w:rFonts w:ascii="Calibri" w:eastAsia="Calibri" w:hAnsi="Calibri" w:cs="Calibri"/>
        </w:rPr>
        <w:t>Development of Cranford sports which assists with curriculum and wellbeing of both students and staff as well as an improving offer to the community.</w:t>
      </w:r>
    </w:p>
    <w:p w14:paraId="5B8C64C0" w14:textId="77777777" w:rsidR="00F97714" w:rsidRDefault="00F97714" w:rsidP="006E6981">
      <w:pPr>
        <w:spacing w:after="0" w:line="240" w:lineRule="auto"/>
        <w:rPr>
          <w:rFonts w:cstheme="minorHAnsi"/>
        </w:rPr>
      </w:pPr>
    </w:p>
    <w:p w14:paraId="2D935EE4" w14:textId="3E680948" w:rsidR="00C83063" w:rsidRDefault="00B54381" w:rsidP="00511107">
      <w:pPr>
        <w:spacing w:after="0" w:line="240" w:lineRule="auto"/>
        <w:rPr>
          <w:rFonts w:cstheme="minorHAnsi"/>
          <w:b/>
        </w:rPr>
      </w:pPr>
      <w:r>
        <w:rPr>
          <w:rFonts w:cstheme="minorHAnsi"/>
          <w:b/>
        </w:rPr>
        <w:t>P12 Finance Report</w:t>
      </w:r>
    </w:p>
    <w:p w14:paraId="320F8187" w14:textId="12467487" w:rsidR="00B54381" w:rsidRDefault="00A41613" w:rsidP="00B54381">
      <w:pPr>
        <w:spacing w:after="0" w:line="240" w:lineRule="auto"/>
        <w:rPr>
          <w:rFonts w:cstheme="minorHAnsi"/>
          <w:bCs/>
        </w:rPr>
      </w:pPr>
      <w:r>
        <w:rPr>
          <w:rFonts w:cstheme="minorHAnsi"/>
          <w:bCs/>
        </w:rPr>
        <w:t>60</w:t>
      </w:r>
      <w:r w:rsidR="00C83063" w:rsidRPr="00C83063">
        <w:rPr>
          <w:rFonts w:cstheme="minorHAnsi"/>
          <w:bCs/>
        </w:rPr>
        <w:t>/</w:t>
      </w:r>
      <w:r w:rsidR="00C310A7" w:rsidRPr="00C83063">
        <w:rPr>
          <w:rFonts w:cstheme="minorHAnsi"/>
          <w:bCs/>
        </w:rPr>
        <w:t>2023</w:t>
      </w:r>
      <w:r w:rsidR="00C310A7">
        <w:rPr>
          <w:rFonts w:cstheme="minorHAnsi"/>
          <w:bCs/>
        </w:rPr>
        <w:t xml:space="preserve"> Members</w:t>
      </w:r>
      <w:r w:rsidR="00690EEB">
        <w:rPr>
          <w:rFonts w:cstheme="minorHAnsi"/>
          <w:bCs/>
        </w:rPr>
        <w:t xml:space="preserve"> received the </w:t>
      </w:r>
      <w:r w:rsidR="00B54381">
        <w:rPr>
          <w:rFonts w:cstheme="minorHAnsi"/>
          <w:bCs/>
        </w:rPr>
        <w:t>P12 finance report, available on the GVO</w:t>
      </w:r>
      <w:r>
        <w:rPr>
          <w:rFonts w:cstheme="minorHAnsi"/>
          <w:bCs/>
        </w:rPr>
        <w:t xml:space="preserve"> and RC gave an update</w:t>
      </w:r>
      <w:r w:rsidR="00B54381">
        <w:rPr>
          <w:rFonts w:cstheme="minorHAnsi"/>
          <w:bCs/>
        </w:rPr>
        <w:t>.  Key points considered were</w:t>
      </w:r>
    </w:p>
    <w:p w14:paraId="09FCD5C4" w14:textId="17E8EEAA" w:rsidR="003721FF" w:rsidRPr="003721FF" w:rsidRDefault="003721FF" w:rsidP="00B54381">
      <w:pPr>
        <w:spacing w:after="0" w:line="240" w:lineRule="auto"/>
        <w:rPr>
          <w:rFonts w:cstheme="minorHAnsi"/>
          <w:bCs/>
        </w:rPr>
      </w:pPr>
      <w:r w:rsidRPr="003721FF">
        <w:rPr>
          <w:rFonts w:cstheme="minorHAnsi"/>
          <w:bCs/>
        </w:rPr>
        <w:t xml:space="preserve"> </w:t>
      </w:r>
    </w:p>
    <w:p w14:paraId="5DCA597A" w14:textId="41A3EFF9" w:rsidR="00690EEB" w:rsidRDefault="00FB611E" w:rsidP="003721FF">
      <w:pPr>
        <w:pStyle w:val="ListParagraph"/>
        <w:numPr>
          <w:ilvl w:val="0"/>
          <w:numId w:val="33"/>
        </w:numPr>
        <w:spacing w:after="0" w:line="240" w:lineRule="auto"/>
        <w:rPr>
          <w:rFonts w:cstheme="minorHAnsi"/>
          <w:bCs/>
        </w:rPr>
      </w:pPr>
      <w:r w:rsidRPr="003721FF">
        <w:rPr>
          <w:rFonts w:cstheme="minorHAnsi"/>
          <w:bCs/>
        </w:rPr>
        <w:t>EBITDA was £</w:t>
      </w:r>
      <w:r w:rsidR="00A41613">
        <w:rPr>
          <w:rFonts w:cstheme="minorHAnsi"/>
          <w:bCs/>
        </w:rPr>
        <w:t>1.2m which is around £200k higher than reforecast</w:t>
      </w:r>
      <w:r w:rsidRPr="003721FF">
        <w:rPr>
          <w:rFonts w:cstheme="minorHAnsi"/>
          <w:bCs/>
        </w:rPr>
        <w:t xml:space="preserve"> with Good Financial Health at </w:t>
      </w:r>
      <w:r w:rsidR="00A41613">
        <w:rPr>
          <w:rFonts w:cstheme="minorHAnsi"/>
          <w:bCs/>
        </w:rPr>
        <w:t>210</w:t>
      </w:r>
      <w:r w:rsidRPr="003721FF">
        <w:rPr>
          <w:rFonts w:cstheme="minorHAnsi"/>
          <w:bCs/>
        </w:rPr>
        <w:t xml:space="preserve"> points</w:t>
      </w:r>
    </w:p>
    <w:p w14:paraId="317ACDC7" w14:textId="1688273C" w:rsidR="00B54381" w:rsidRDefault="00A41613" w:rsidP="003721FF">
      <w:pPr>
        <w:pStyle w:val="ListParagraph"/>
        <w:numPr>
          <w:ilvl w:val="0"/>
          <w:numId w:val="33"/>
        </w:numPr>
        <w:spacing w:after="0" w:line="240" w:lineRule="auto"/>
        <w:rPr>
          <w:rFonts w:cstheme="minorHAnsi"/>
          <w:bCs/>
        </w:rPr>
      </w:pPr>
      <w:r>
        <w:rPr>
          <w:rFonts w:cstheme="minorHAnsi"/>
          <w:bCs/>
        </w:rPr>
        <w:t>Cash is around £1.1m</w:t>
      </w:r>
    </w:p>
    <w:p w14:paraId="1B7D6B0D" w14:textId="77777777" w:rsidR="00A41613" w:rsidRDefault="00A41613" w:rsidP="003721FF">
      <w:pPr>
        <w:pStyle w:val="ListParagraph"/>
        <w:numPr>
          <w:ilvl w:val="0"/>
          <w:numId w:val="33"/>
        </w:numPr>
        <w:spacing w:after="0" w:line="240" w:lineRule="auto"/>
        <w:rPr>
          <w:rFonts w:cstheme="minorHAnsi"/>
          <w:bCs/>
        </w:rPr>
      </w:pPr>
      <w:r>
        <w:rPr>
          <w:rFonts w:cstheme="minorHAnsi"/>
          <w:bCs/>
        </w:rPr>
        <w:t>Income targets have been exceeded, partly through SDF money.</w:t>
      </w:r>
    </w:p>
    <w:p w14:paraId="77B6E932" w14:textId="2EE97D8C" w:rsidR="00A41613" w:rsidRDefault="00A41613" w:rsidP="003721FF">
      <w:pPr>
        <w:pStyle w:val="ListParagraph"/>
        <w:numPr>
          <w:ilvl w:val="0"/>
          <w:numId w:val="33"/>
        </w:numPr>
        <w:spacing w:after="0" w:line="240" w:lineRule="auto"/>
        <w:rPr>
          <w:rFonts w:cstheme="minorHAnsi"/>
          <w:bCs/>
        </w:rPr>
      </w:pPr>
      <w:r>
        <w:rPr>
          <w:rFonts w:cstheme="minorHAnsi"/>
          <w:bCs/>
        </w:rPr>
        <w:t>Debt now at £2.6m which continues to reduce.</w:t>
      </w:r>
    </w:p>
    <w:p w14:paraId="759FAC88" w14:textId="138B0B30" w:rsidR="00A41613" w:rsidRDefault="00A41613" w:rsidP="003721FF">
      <w:pPr>
        <w:pStyle w:val="ListParagraph"/>
        <w:numPr>
          <w:ilvl w:val="0"/>
          <w:numId w:val="33"/>
        </w:numPr>
        <w:spacing w:after="0" w:line="240" w:lineRule="auto"/>
        <w:rPr>
          <w:rFonts w:cstheme="minorHAnsi"/>
          <w:bCs/>
        </w:rPr>
      </w:pPr>
      <w:r>
        <w:rPr>
          <w:rFonts w:cstheme="minorHAnsi"/>
          <w:bCs/>
        </w:rPr>
        <w:t>Capital spend programme.</w:t>
      </w:r>
    </w:p>
    <w:p w14:paraId="32180D7E" w14:textId="08E0FFED" w:rsidR="003721FF" w:rsidRDefault="003721FF" w:rsidP="003721FF">
      <w:pPr>
        <w:spacing w:after="0" w:line="240" w:lineRule="auto"/>
        <w:rPr>
          <w:rFonts w:cstheme="minorHAnsi"/>
          <w:bCs/>
        </w:rPr>
      </w:pPr>
    </w:p>
    <w:p w14:paraId="6CAEA5F6" w14:textId="0CBD99D3" w:rsidR="00632731" w:rsidRDefault="00A41613" w:rsidP="003721FF">
      <w:pPr>
        <w:spacing w:after="0" w:line="240" w:lineRule="auto"/>
        <w:rPr>
          <w:rFonts w:cstheme="minorHAnsi"/>
          <w:bCs/>
        </w:rPr>
      </w:pPr>
      <w:r>
        <w:rPr>
          <w:rFonts w:cstheme="minorHAnsi"/>
          <w:bCs/>
        </w:rPr>
        <w:t xml:space="preserve">Following a </w:t>
      </w:r>
      <w:proofErr w:type="gramStart"/>
      <w:r>
        <w:rPr>
          <w:rFonts w:cstheme="minorHAnsi"/>
          <w:bCs/>
        </w:rPr>
        <w:t>question</w:t>
      </w:r>
      <w:proofErr w:type="gramEnd"/>
      <w:r>
        <w:rPr>
          <w:rFonts w:cstheme="minorHAnsi"/>
          <w:bCs/>
        </w:rPr>
        <w:t xml:space="preserve"> it was confirmed there are no concerns regarding provisions or late items.  </w:t>
      </w:r>
      <w:r w:rsidR="003721FF">
        <w:rPr>
          <w:rFonts w:cstheme="minorHAnsi"/>
          <w:bCs/>
        </w:rPr>
        <w:t xml:space="preserve">Potential risks were reviewed </w:t>
      </w:r>
      <w:r w:rsidR="00700938">
        <w:rPr>
          <w:rFonts w:cstheme="minorHAnsi"/>
          <w:bCs/>
        </w:rPr>
        <w:t>and it was noted that energy costs are due to reduce further.</w:t>
      </w:r>
      <w:r w:rsidR="003721FF">
        <w:rPr>
          <w:rFonts w:cstheme="minorHAnsi"/>
          <w:bCs/>
        </w:rPr>
        <w:t xml:space="preserve"> </w:t>
      </w:r>
      <w:r w:rsidR="00C015FD">
        <w:rPr>
          <w:rFonts w:cstheme="minorHAnsi"/>
          <w:bCs/>
        </w:rPr>
        <w:t xml:space="preserve"> An application had been made for an </w:t>
      </w:r>
      <w:proofErr w:type="spellStart"/>
      <w:r w:rsidR="00C015FD">
        <w:rPr>
          <w:rFonts w:cstheme="minorHAnsi"/>
          <w:bCs/>
        </w:rPr>
        <w:t>AoC</w:t>
      </w:r>
      <w:proofErr w:type="spellEnd"/>
      <w:r w:rsidR="00C015FD">
        <w:rPr>
          <w:rFonts w:cstheme="minorHAnsi"/>
          <w:bCs/>
        </w:rPr>
        <w:t xml:space="preserve"> sustainability Beacon award.  </w:t>
      </w:r>
    </w:p>
    <w:p w14:paraId="55A4AA63" w14:textId="77777777" w:rsidR="008701D1" w:rsidRDefault="008701D1" w:rsidP="003721FF">
      <w:pPr>
        <w:spacing w:after="0" w:line="240" w:lineRule="auto"/>
        <w:rPr>
          <w:rFonts w:cstheme="minorHAnsi"/>
          <w:bCs/>
        </w:rPr>
      </w:pPr>
    </w:p>
    <w:p w14:paraId="39979420" w14:textId="04A61E38" w:rsidR="008701D1" w:rsidRDefault="008701D1" w:rsidP="003721FF">
      <w:pPr>
        <w:spacing w:after="0" w:line="240" w:lineRule="auto"/>
        <w:rPr>
          <w:rFonts w:cstheme="minorHAnsi"/>
          <w:bCs/>
        </w:rPr>
      </w:pPr>
      <w:r>
        <w:rPr>
          <w:rFonts w:cstheme="minorHAnsi"/>
          <w:bCs/>
        </w:rPr>
        <w:t>The proposed pay award, which is linked to student numbers, was considered.  It was confirmed the Remuneration committee would consider the award for senior postholders.</w:t>
      </w:r>
    </w:p>
    <w:p w14:paraId="2B838417" w14:textId="77777777" w:rsidR="00C83063" w:rsidRDefault="00C83063" w:rsidP="00511107">
      <w:pPr>
        <w:spacing w:after="0" w:line="240" w:lineRule="auto"/>
        <w:rPr>
          <w:rFonts w:cstheme="minorHAnsi"/>
          <w:b/>
        </w:rPr>
      </w:pPr>
    </w:p>
    <w:p w14:paraId="4237AB3D" w14:textId="09AC213B" w:rsidR="00801F0B" w:rsidRDefault="005E0639" w:rsidP="00511107">
      <w:pPr>
        <w:spacing w:after="0" w:line="240" w:lineRule="auto"/>
        <w:rPr>
          <w:rFonts w:cstheme="minorHAnsi"/>
          <w:b/>
        </w:rPr>
      </w:pPr>
      <w:r w:rsidRPr="00D55BF5">
        <w:rPr>
          <w:rFonts w:cstheme="minorHAnsi"/>
          <w:b/>
        </w:rPr>
        <w:t>Any Other Busines</w:t>
      </w:r>
      <w:r w:rsidR="00801F0B">
        <w:rPr>
          <w:rFonts w:cstheme="minorHAnsi"/>
          <w:b/>
        </w:rPr>
        <w:t>s</w:t>
      </w:r>
    </w:p>
    <w:p w14:paraId="5BC6F934" w14:textId="63294BE8" w:rsidR="00DE22D3" w:rsidRPr="00D423CF" w:rsidRDefault="00700938" w:rsidP="001E7046">
      <w:pPr>
        <w:spacing w:after="0" w:line="240" w:lineRule="auto"/>
        <w:jc w:val="both"/>
        <w:rPr>
          <w:rFonts w:cstheme="minorHAnsi"/>
          <w:color w:val="FF0000"/>
        </w:rPr>
      </w:pPr>
      <w:r>
        <w:rPr>
          <w:rFonts w:cstheme="minorHAnsi"/>
        </w:rPr>
        <w:t>61</w:t>
      </w:r>
      <w:r w:rsidR="001E6E37" w:rsidRPr="00D55BF5">
        <w:rPr>
          <w:rFonts w:cstheme="minorHAnsi"/>
        </w:rPr>
        <w:t>/</w:t>
      </w:r>
      <w:r w:rsidR="00690EEB" w:rsidRPr="00D55BF5">
        <w:rPr>
          <w:rFonts w:cstheme="minorHAnsi"/>
        </w:rPr>
        <w:t>202</w:t>
      </w:r>
      <w:r w:rsidR="00690EEB">
        <w:rPr>
          <w:rFonts w:cstheme="minorHAnsi"/>
        </w:rPr>
        <w:t xml:space="preserve">3 </w:t>
      </w:r>
      <w:r w:rsidR="00B54381">
        <w:rPr>
          <w:rFonts w:cstheme="minorHAnsi"/>
        </w:rPr>
        <w:t>(</w:t>
      </w:r>
      <w:proofErr w:type="spellStart"/>
      <w:r w:rsidR="00B54381">
        <w:rPr>
          <w:rFonts w:cstheme="minorHAnsi"/>
        </w:rPr>
        <w:t>i</w:t>
      </w:r>
      <w:proofErr w:type="spellEnd"/>
      <w:r w:rsidR="00B54381">
        <w:rPr>
          <w:rFonts w:cstheme="minorHAnsi"/>
        </w:rPr>
        <w:t xml:space="preserve">) </w:t>
      </w:r>
      <w:r w:rsidR="00B54381">
        <w:rPr>
          <w:rFonts w:cstheme="minorHAnsi"/>
          <w:u w:val="single"/>
        </w:rPr>
        <w:t>Safeguarding Governor</w:t>
      </w:r>
      <w:r w:rsidR="003C454E">
        <w:rPr>
          <w:rFonts w:cstheme="minorHAnsi"/>
        </w:rPr>
        <w:t xml:space="preserve">.   </w:t>
      </w:r>
      <w:r w:rsidR="0082770C">
        <w:rPr>
          <w:rFonts w:cstheme="minorHAnsi"/>
        </w:rPr>
        <w:t>A request was made for a volunteer as safeguarding governor</w:t>
      </w:r>
      <w:r w:rsidR="00F845AD">
        <w:rPr>
          <w:rFonts w:cstheme="minorHAnsi"/>
        </w:rPr>
        <w:t xml:space="preserve">, which IB had previously agreed to cover as an interim measure.  All to consider.  IB will continue and agreed to update training. </w:t>
      </w:r>
      <w:r w:rsidR="00D423CF" w:rsidRPr="00D423CF">
        <w:rPr>
          <w:rFonts w:cstheme="minorHAnsi"/>
          <w:color w:val="FF0000"/>
        </w:rPr>
        <w:t>Training to be organised.</w:t>
      </w:r>
    </w:p>
    <w:p w14:paraId="7D37193B" w14:textId="5E232BD0" w:rsidR="00F845AD" w:rsidRPr="00D423CF" w:rsidRDefault="00F845AD" w:rsidP="00D423CF">
      <w:pPr>
        <w:spacing w:after="0" w:line="240" w:lineRule="auto"/>
        <w:jc w:val="right"/>
        <w:rPr>
          <w:rFonts w:cstheme="minorHAnsi"/>
          <w:color w:val="FF0000"/>
        </w:rPr>
      </w:pPr>
      <w:proofErr w:type="spellStart"/>
      <w:r w:rsidRPr="00D423CF">
        <w:rPr>
          <w:rFonts w:cstheme="minorHAnsi"/>
          <w:color w:val="FF0000"/>
        </w:rPr>
        <w:t>Action:</w:t>
      </w:r>
      <w:r w:rsidR="00D423CF" w:rsidRPr="00D423CF">
        <w:rPr>
          <w:rFonts w:cstheme="minorHAnsi"/>
          <w:color w:val="FF0000"/>
        </w:rPr>
        <w:t>AL</w:t>
      </w:r>
      <w:proofErr w:type="spellEnd"/>
    </w:p>
    <w:p w14:paraId="33578A2B" w14:textId="405C6FDC" w:rsidR="00B54381" w:rsidRDefault="00B54381" w:rsidP="001E7046">
      <w:pPr>
        <w:spacing w:after="0" w:line="240" w:lineRule="auto"/>
        <w:jc w:val="both"/>
        <w:rPr>
          <w:rFonts w:cstheme="minorHAnsi"/>
        </w:rPr>
      </w:pPr>
    </w:p>
    <w:p w14:paraId="353C1567" w14:textId="7F3BA045" w:rsidR="00B54381" w:rsidRPr="00D423CF" w:rsidRDefault="00B54381" w:rsidP="001E7046">
      <w:pPr>
        <w:spacing w:after="0" w:line="240" w:lineRule="auto"/>
        <w:jc w:val="both"/>
        <w:rPr>
          <w:rFonts w:cstheme="minorHAnsi"/>
          <w:color w:val="FF0000"/>
        </w:rPr>
      </w:pPr>
      <w:r>
        <w:rPr>
          <w:rFonts w:cstheme="minorHAnsi"/>
        </w:rPr>
        <w:t xml:space="preserve">(ii) </w:t>
      </w:r>
      <w:r w:rsidRPr="00B54381">
        <w:rPr>
          <w:rFonts w:cstheme="minorHAnsi"/>
          <w:u w:val="single"/>
        </w:rPr>
        <w:t>GVO Updates</w:t>
      </w:r>
      <w:r>
        <w:rPr>
          <w:rFonts w:cstheme="minorHAnsi"/>
        </w:rPr>
        <w:t xml:space="preserve">. </w:t>
      </w:r>
      <w:r w:rsidR="00D423CF">
        <w:rPr>
          <w:rFonts w:cstheme="minorHAnsi"/>
        </w:rPr>
        <w:t xml:space="preserve">AL explained the new “Updates to Read” folder within GVO and the proposed changes to organisation.  </w:t>
      </w:r>
      <w:r w:rsidR="00D423CF" w:rsidRPr="00D423CF">
        <w:rPr>
          <w:rFonts w:cstheme="minorHAnsi"/>
          <w:color w:val="FF0000"/>
        </w:rPr>
        <w:t>Updates folder to be moved to top level.</w:t>
      </w:r>
    </w:p>
    <w:p w14:paraId="32E2959B" w14:textId="64A60FC6" w:rsidR="00D423CF" w:rsidRPr="00D423CF" w:rsidRDefault="00D423CF" w:rsidP="00D423CF">
      <w:pPr>
        <w:spacing w:after="0" w:line="240" w:lineRule="auto"/>
        <w:jc w:val="right"/>
        <w:rPr>
          <w:rFonts w:cstheme="minorHAnsi"/>
          <w:color w:val="FF0000"/>
        </w:rPr>
      </w:pPr>
      <w:r w:rsidRPr="00D423CF">
        <w:rPr>
          <w:rFonts w:cstheme="minorHAnsi"/>
          <w:color w:val="FF0000"/>
        </w:rPr>
        <w:t>Action: AL</w:t>
      </w:r>
    </w:p>
    <w:p w14:paraId="1E083E9D" w14:textId="77777777" w:rsidR="00D423CF" w:rsidRDefault="00D423CF" w:rsidP="001E7046">
      <w:pPr>
        <w:spacing w:after="0" w:line="240" w:lineRule="auto"/>
        <w:jc w:val="both"/>
        <w:rPr>
          <w:rFonts w:cstheme="minorHAnsi"/>
        </w:rPr>
      </w:pPr>
    </w:p>
    <w:p w14:paraId="4793CBB0" w14:textId="0854FDD4" w:rsidR="00D423CF" w:rsidRDefault="00D423CF" w:rsidP="001E7046">
      <w:pPr>
        <w:spacing w:after="0" w:line="240" w:lineRule="auto"/>
        <w:jc w:val="both"/>
        <w:rPr>
          <w:rFonts w:cstheme="minorHAnsi"/>
        </w:rPr>
      </w:pPr>
      <w:r w:rsidRPr="00D423CF">
        <w:rPr>
          <w:rFonts w:cstheme="minorHAnsi"/>
          <w:color w:val="FF0000"/>
        </w:rPr>
        <w:t>All to read documents and tick “Approval” to show this has been done</w:t>
      </w:r>
      <w:r>
        <w:rPr>
          <w:rFonts w:cstheme="minorHAnsi"/>
        </w:rPr>
        <w:t xml:space="preserve">, with emphasis on KCSIE as </w:t>
      </w:r>
      <w:proofErr w:type="spellStart"/>
      <w:r>
        <w:rPr>
          <w:rFonts w:cstheme="minorHAnsi"/>
        </w:rPr>
        <w:t>and</w:t>
      </w:r>
      <w:proofErr w:type="spellEnd"/>
      <w:r>
        <w:rPr>
          <w:rFonts w:cstheme="minorHAnsi"/>
        </w:rPr>
        <w:t xml:space="preserve"> urgent action.</w:t>
      </w:r>
    </w:p>
    <w:p w14:paraId="22473D2E" w14:textId="798E2C96" w:rsidR="00D423CF" w:rsidRPr="00D423CF" w:rsidRDefault="00D423CF" w:rsidP="00D423CF">
      <w:pPr>
        <w:spacing w:after="0" w:line="240" w:lineRule="auto"/>
        <w:jc w:val="right"/>
        <w:rPr>
          <w:rFonts w:cstheme="minorHAnsi"/>
          <w:color w:val="FF0000"/>
        </w:rPr>
      </w:pPr>
      <w:r w:rsidRPr="00D423CF">
        <w:rPr>
          <w:rFonts w:cstheme="minorHAnsi"/>
          <w:color w:val="FF0000"/>
        </w:rPr>
        <w:t>Action: Governors</w:t>
      </w:r>
    </w:p>
    <w:p w14:paraId="60647145" w14:textId="085A51B1" w:rsidR="00B54381" w:rsidRDefault="00B54381" w:rsidP="001E7046">
      <w:pPr>
        <w:spacing w:after="0" w:line="240" w:lineRule="auto"/>
        <w:jc w:val="both"/>
        <w:rPr>
          <w:rFonts w:cstheme="minorHAnsi"/>
        </w:rPr>
      </w:pPr>
    </w:p>
    <w:p w14:paraId="0BFC9CD1" w14:textId="5E5164DC" w:rsidR="00B54381" w:rsidRDefault="00B54381" w:rsidP="001E7046">
      <w:pPr>
        <w:spacing w:after="0" w:line="240" w:lineRule="auto"/>
        <w:jc w:val="both"/>
        <w:rPr>
          <w:rFonts w:cstheme="minorHAnsi"/>
        </w:rPr>
      </w:pPr>
      <w:r>
        <w:rPr>
          <w:rFonts w:cstheme="minorHAnsi"/>
        </w:rPr>
        <w:t xml:space="preserve">(iii) </w:t>
      </w:r>
      <w:r w:rsidRPr="00B54381">
        <w:rPr>
          <w:rFonts w:cstheme="minorHAnsi"/>
          <w:u w:val="single"/>
        </w:rPr>
        <w:t>Link Visits</w:t>
      </w:r>
      <w:r>
        <w:rPr>
          <w:rFonts w:cstheme="minorHAnsi"/>
        </w:rPr>
        <w:t xml:space="preserve">.  </w:t>
      </w:r>
      <w:r w:rsidR="00F845AD">
        <w:rPr>
          <w:rFonts w:cstheme="minorHAnsi"/>
        </w:rPr>
        <w:t xml:space="preserve">Heads of school will contact governors to go through </w:t>
      </w:r>
      <w:proofErr w:type="spellStart"/>
      <w:r w:rsidR="00F845AD">
        <w:rPr>
          <w:rFonts w:cstheme="minorHAnsi"/>
        </w:rPr>
        <w:t>self assessments</w:t>
      </w:r>
      <w:proofErr w:type="spellEnd"/>
      <w:r w:rsidR="00F845AD">
        <w:rPr>
          <w:rFonts w:cstheme="minorHAnsi"/>
        </w:rPr>
        <w:t xml:space="preserve"> shortly.</w:t>
      </w:r>
      <w:r w:rsidR="005B08A9">
        <w:rPr>
          <w:rFonts w:cstheme="minorHAnsi"/>
        </w:rPr>
        <w:t xml:space="preserve">  Visit information to be shared with Head of Governance as well as feeding back to the Head of School.</w:t>
      </w:r>
    </w:p>
    <w:p w14:paraId="5CF1B4AF" w14:textId="77777777" w:rsidR="003C454E" w:rsidRDefault="003C454E" w:rsidP="001E7046">
      <w:pPr>
        <w:spacing w:after="0" w:line="240" w:lineRule="auto"/>
        <w:jc w:val="both"/>
        <w:rPr>
          <w:rFonts w:cstheme="minorHAnsi"/>
        </w:rPr>
      </w:pPr>
    </w:p>
    <w:p w14:paraId="794050C1" w14:textId="77777777" w:rsidR="002331D8" w:rsidRDefault="007E439A" w:rsidP="00664169">
      <w:pPr>
        <w:spacing w:after="0" w:line="240" w:lineRule="auto"/>
        <w:rPr>
          <w:b/>
        </w:rPr>
      </w:pPr>
      <w:r>
        <w:rPr>
          <w:b/>
        </w:rPr>
        <w:t>Date</w:t>
      </w:r>
      <w:r w:rsidR="00664169">
        <w:rPr>
          <w:b/>
        </w:rPr>
        <w:t xml:space="preserve"> of Next Meeting</w:t>
      </w:r>
    </w:p>
    <w:p w14:paraId="73E67391" w14:textId="1B1EE242" w:rsidR="00ED0ACF" w:rsidRDefault="00700938" w:rsidP="003C454E">
      <w:pPr>
        <w:spacing w:after="0" w:line="240" w:lineRule="auto"/>
        <w:ind w:left="720" w:hanging="720"/>
      </w:pPr>
      <w:r>
        <w:t>62</w:t>
      </w:r>
      <w:r w:rsidR="00C83063">
        <w:t>/2023</w:t>
      </w:r>
      <w:r w:rsidR="004C3E8E" w:rsidRPr="008D0B66">
        <w:t xml:space="preserve"> </w:t>
      </w:r>
      <w:r w:rsidR="001969C2">
        <w:t xml:space="preserve">  </w:t>
      </w:r>
      <w:r w:rsidR="003C454E">
        <w:t xml:space="preserve">The Calendar of Meetings for 2023-2024 </w:t>
      </w:r>
      <w:r w:rsidR="00C015FD">
        <w:t>had been shared on GVO</w:t>
      </w:r>
      <w:r w:rsidR="00DE1899">
        <w:t>.</w:t>
      </w:r>
      <w:r w:rsidR="00ED0ACF">
        <w:t xml:space="preserve">  </w:t>
      </w:r>
      <w:r w:rsidR="00C54779">
        <w:t>T</w:t>
      </w:r>
      <w:r w:rsidR="004C3E8E" w:rsidRPr="008D0B66">
        <w:t>he</w:t>
      </w:r>
      <w:r w:rsidR="00072133" w:rsidRPr="008D0B66">
        <w:t xml:space="preserve"> next meeting was</w:t>
      </w:r>
    </w:p>
    <w:p w14:paraId="6CF03D20" w14:textId="73973B30" w:rsidR="00ED0ACF" w:rsidRDefault="00812D0E" w:rsidP="00C015FD">
      <w:pPr>
        <w:spacing w:after="0" w:line="240" w:lineRule="auto"/>
        <w:ind w:left="720" w:hanging="720"/>
      </w:pPr>
      <w:r w:rsidRPr="008D0B66">
        <w:t>c</w:t>
      </w:r>
      <w:r w:rsidR="00072133" w:rsidRPr="008D0B66">
        <w:t xml:space="preserve">onfirmed </w:t>
      </w:r>
      <w:r w:rsidR="00C83063">
        <w:t>as</w:t>
      </w:r>
      <w:r w:rsidR="003C454E">
        <w:t xml:space="preserve"> </w:t>
      </w:r>
      <w:r w:rsidR="00DE1899">
        <w:t>7 November</w:t>
      </w:r>
      <w:r w:rsidR="003C454E">
        <w:t xml:space="preserve"> 2023.  </w:t>
      </w:r>
    </w:p>
    <w:p w14:paraId="1D4C2C92" w14:textId="041C6703" w:rsidR="008B7F77" w:rsidRDefault="008B7F77" w:rsidP="00ED0ACF">
      <w:pPr>
        <w:spacing w:after="0" w:line="240" w:lineRule="auto"/>
        <w:ind w:left="720" w:hanging="720"/>
      </w:pPr>
    </w:p>
    <w:p w14:paraId="50A889C6" w14:textId="6CBA46CC" w:rsidR="008B7F77" w:rsidRDefault="008B7F77" w:rsidP="00ED0ACF">
      <w:pPr>
        <w:spacing w:after="0" w:line="240" w:lineRule="auto"/>
        <w:ind w:left="720" w:hanging="720"/>
      </w:pPr>
    </w:p>
    <w:p w14:paraId="4AA56BB5" w14:textId="6302BEB9" w:rsidR="00AD708A" w:rsidRDefault="00EB4C68" w:rsidP="0014654D">
      <w:pPr>
        <w:spacing w:after="0" w:line="240" w:lineRule="auto"/>
      </w:pPr>
      <w:r>
        <w:t>S</w:t>
      </w:r>
      <w:r w:rsidR="004B2369">
        <w:t>igned___________________________________________________________________Chair</w:t>
      </w:r>
    </w:p>
    <w:p w14:paraId="0CD85DC1" w14:textId="1771B5D0" w:rsidR="002411D6" w:rsidRDefault="00434D97" w:rsidP="00792AF4">
      <w:pPr>
        <w:spacing w:after="0" w:line="240" w:lineRule="auto"/>
        <w:rPr>
          <w:b/>
          <w:color w:val="FF0000"/>
          <w:sz w:val="32"/>
          <w:szCs w:val="32"/>
        </w:rPr>
      </w:pPr>
      <w:r>
        <w:lastRenderedPageBreak/>
        <w:tab/>
      </w:r>
      <w:r>
        <w:tab/>
      </w:r>
      <w:r>
        <w:tab/>
      </w:r>
      <w:r>
        <w:tab/>
      </w:r>
    </w:p>
    <w:sectPr w:rsidR="002411D6" w:rsidSect="002232E1">
      <w:pgSz w:w="11906" w:h="16838"/>
      <w:pgMar w:top="1531" w:right="1440"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19E7A" w14:textId="77777777" w:rsidR="004746BB" w:rsidRDefault="004746BB" w:rsidP="00D90197">
      <w:pPr>
        <w:spacing w:after="0" w:line="240" w:lineRule="auto"/>
      </w:pPr>
      <w:r>
        <w:separator/>
      </w:r>
    </w:p>
  </w:endnote>
  <w:endnote w:type="continuationSeparator" w:id="0">
    <w:p w14:paraId="74F28949" w14:textId="77777777" w:rsidR="004746BB" w:rsidRDefault="004746BB" w:rsidP="00D9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E7229" w14:textId="77777777" w:rsidR="004746BB" w:rsidRDefault="004746BB" w:rsidP="00D90197">
      <w:pPr>
        <w:spacing w:after="0" w:line="240" w:lineRule="auto"/>
      </w:pPr>
      <w:r>
        <w:separator/>
      </w:r>
    </w:p>
  </w:footnote>
  <w:footnote w:type="continuationSeparator" w:id="0">
    <w:p w14:paraId="7E9335DF" w14:textId="77777777" w:rsidR="004746BB" w:rsidRDefault="004746BB" w:rsidP="00D901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21C"/>
    <w:multiLevelType w:val="hybridMultilevel"/>
    <w:tmpl w:val="71C29114"/>
    <w:lvl w:ilvl="0" w:tplc="C526DD8A">
      <w:start w:val="1"/>
      <w:numFmt w:val="upperRoman"/>
      <w:lvlText w:val="%1)"/>
      <w:lvlJc w:val="left"/>
      <w:pPr>
        <w:ind w:left="1080" w:hanging="72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B516D"/>
    <w:multiLevelType w:val="hybridMultilevel"/>
    <w:tmpl w:val="31944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D66BE"/>
    <w:multiLevelType w:val="hybridMultilevel"/>
    <w:tmpl w:val="95D6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81F21"/>
    <w:multiLevelType w:val="hybridMultilevel"/>
    <w:tmpl w:val="E6D2ADC6"/>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B67D01"/>
    <w:multiLevelType w:val="hybridMultilevel"/>
    <w:tmpl w:val="80E4511A"/>
    <w:lvl w:ilvl="0" w:tplc="CFDCA1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82105F"/>
    <w:multiLevelType w:val="hybridMultilevel"/>
    <w:tmpl w:val="A3C2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E5FF6"/>
    <w:multiLevelType w:val="hybridMultilevel"/>
    <w:tmpl w:val="14485DDA"/>
    <w:lvl w:ilvl="0" w:tplc="5C48A63E">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ABA052E"/>
    <w:multiLevelType w:val="hybridMultilevel"/>
    <w:tmpl w:val="DD18A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4265E"/>
    <w:multiLevelType w:val="hybridMultilevel"/>
    <w:tmpl w:val="7E8AE2D0"/>
    <w:lvl w:ilvl="0" w:tplc="0C161DB2">
      <w:start w:val="4"/>
      <w:numFmt w:val="lowerRoman"/>
      <w:lvlText w:val="%1)"/>
      <w:lvlJc w:val="left"/>
      <w:pPr>
        <w:ind w:left="1080" w:hanging="72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06393"/>
    <w:multiLevelType w:val="hybridMultilevel"/>
    <w:tmpl w:val="999EAB7E"/>
    <w:lvl w:ilvl="0" w:tplc="10C0DDC6">
      <w:start w:val="1"/>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C01E5B"/>
    <w:multiLevelType w:val="hybridMultilevel"/>
    <w:tmpl w:val="BA9EED6E"/>
    <w:lvl w:ilvl="0" w:tplc="728AB3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BD12F9"/>
    <w:multiLevelType w:val="hybridMultilevel"/>
    <w:tmpl w:val="5C4C594E"/>
    <w:lvl w:ilvl="0" w:tplc="C1AED9FC">
      <w:start w:val="2"/>
      <w:numFmt w:val="lowerRoman"/>
      <w:lvlText w:val="%1)"/>
      <w:lvlJc w:val="left"/>
      <w:pPr>
        <w:ind w:left="1080" w:hanging="72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662F93"/>
    <w:multiLevelType w:val="hybridMultilevel"/>
    <w:tmpl w:val="8FF42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8C0285"/>
    <w:multiLevelType w:val="hybridMultilevel"/>
    <w:tmpl w:val="64BA9758"/>
    <w:lvl w:ilvl="0" w:tplc="48F2C078">
      <w:start w:val="1"/>
      <w:numFmt w:val="lowerRoman"/>
      <w:lvlText w:val="%1)"/>
      <w:lvlJc w:val="left"/>
      <w:pPr>
        <w:ind w:left="1080" w:hanging="72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D03673"/>
    <w:multiLevelType w:val="hybridMultilevel"/>
    <w:tmpl w:val="25AC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E6654"/>
    <w:multiLevelType w:val="hybridMultilevel"/>
    <w:tmpl w:val="F664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A16FD5"/>
    <w:multiLevelType w:val="hybridMultilevel"/>
    <w:tmpl w:val="2B9C8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059DB"/>
    <w:multiLevelType w:val="hybridMultilevel"/>
    <w:tmpl w:val="0F080BB2"/>
    <w:lvl w:ilvl="0" w:tplc="A5B46DC2">
      <w:start w:val="2"/>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3A0242A"/>
    <w:multiLevelType w:val="hybridMultilevel"/>
    <w:tmpl w:val="13F04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DE58C5"/>
    <w:multiLevelType w:val="hybridMultilevel"/>
    <w:tmpl w:val="9BD02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D37704"/>
    <w:multiLevelType w:val="hybridMultilevel"/>
    <w:tmpl w:val="2A321BE2"/>
    <w:lvl w:ilvl="0" w:tplc="ABB28092">
      <w:start w:val="1"/>
      <w:numFmt w:val="lowerRoman"/>
      <w:lvlText w:val="%1)"/>
      <w:lvlJc w:val="left"/>
      <w:pPr>
        <w:ind w:left="1080" w:hanging="72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516361"/>
    <w:multiLevelType w:val="hybridMultilevel"/>
    <w:tmpl w:val="917821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A647607"/>
    <w:multiLevelType w:val="hybridMultilevel"/>
    <w:tmpl w:val="FD38000A"/>
    <w:lvl w:ilvl="0" w:tplc="A53801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5A296B"/>
    <w:multiLevelType w:val="hybridMultilevel"/>
    <w:tmpl w:val="4D48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DB0825"/>
    <w:multiLevelType w:val="hybridMultilevel"/>
    <w:tmpl w:val="5E766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43117C"/>
    <w:multiLevelType w:val="hybridMultilevel"/>
    <w:tmpl w:val="EAFC7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E21745"/>
    <w:multiLevelType w:val="hybridMultilevel"/>
    <w:tmpl w:val="D6864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523B17"/>
    <w:multiLevelType w:val="hybridMultilevel"/>
    <w:tmpl w:val="9E72246C"/>
    <w:lvl w:ilvl="0" w:tplc="A198D70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A70ADA"/>
    <w:multiLevelType w:val="hybridMultilevel"/>
    <w:tmpl w:val="0956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DC6B43"/>
    <w:multiLevelType w:val="hybridMultilevel"/>
    <w:tmpl w:val="36B04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673FA9"/>
    <w:multiLevelType w:val="hybridMultilevel"/>
    <w:tmpl w:val="613CDAB4"/>
    <w:lvl w:ilvl="0" w:tplc="DB06F75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1FB6819"/>
    <w:multiLevelType w:val="hybridMultilevel"/>
    <w:tmpl w:val="EC121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6B0C4C"/>
    <w:multiLevelType w:val="hybridMultilevel"/>
    <w:tmpl w:val="7FEC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2B6BD8"/>
    <w:multiLevelType w:val="hybridMultilevel"/>
    <w:tmpl w:val="35B25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0F395D"/>
    <w:multiLevelType w:val="hybridMultilevel"/>
    <w:tmpl w:val="DF486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6E092D"/>
    <w:multiLevelType w:val="hybridMultilevel"/>
    <w:tmpl w:val="618A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3102D7"/>
    <w:multiLevelType w:val="hybridMultilevel"/>
    <w:tmpl w:val="42F4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CC7D3B"/>
    <w:multiLevelType w:val="hybridMultilevel"/>
    <w:tmpl w:val="BFF4A8D2"/>
    <w:lvl w:ilvl="0" w:tplc="826002CC">
      <w:start w:val="1"/>
      <w:numFmt w:val="upperRoman"/>
      <w:lvlText w:val="%1)"/>
      <w:lvlJc w:val="left"/>
      <w:pPr>
        <w:ind w:left="1080" w:hanging="72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1"/>
  </w:num>
  <w:num w:numId="3">
    <w:abstractNumId w:val="19"/>
  </w:num>
  <w:num w:numId="4">
    <w:abstractNumId w:val="30"/>
  </w:num>
  <w:num w:numId="5">
    <w:abstractNumId w:val="22"/>
  </w:num>
  <w:num w:numId="6">
    <w:abstractNumId w:val="26"/>
  </w:num>
  <w:num w:numId="7">
    <w:abstractNumId w:val="36"/>
  </w:num>
  <w:num w:numId="8">
    <w:abstractNumId w:val="7"/>
  </w:num>
  <w:num w:numId="9">
    <w:abstractNumId w:val="10"/>
  </w:num>
  <w:num w:numId="10">
    <w:abstractNumId w:val="24"/>
  </w:num>
  <w:num w:numId="11">
    <w:abstractNumId w:val="17"/>
  </w:num>
  <w:num w:numId="12">
    <w:abstractNumId w:val="3"/>
  </w:num>
  <w:num w:numId="13">
    <w:abstractNumId w:val="5"/>
  </w:num>
  <w:num w:numId="14">
    <w:abstractNumId w:val="13"/>
  </w:num>
  <w:num w:numId="15">
    <w:abstractNumId w:val="4"/>
  </w:num>
  <w:num w:numId="16">
    <w:abstractNumId w:val="35"/>
  </w:num>
  <w:num w:numId="17">
    <w:abstractNumId w:val="27"/>
  </w:num>
  <w:num w:numId="18">
    <w:abstractNumId w:val="25"/>
  </w:num>
  <w:num w:numId="19">
    <w:abstractNumId w:val="6"/>
  </w:num>
  <w:num w:numId="20">
    <w:abstractNumId w:val="32"/>
  </w:num>
  <w:num w:numId="21">
    <w:abstractNumId w:val="12"/>
  </w:num>
  <w:num w:numId="22">
    <w:abstractNumId w:val="34"/>
  </w:num>
  <w:num w:numId="23">
    <w:abstractNumId w:val="33"/>
  </w:num>
  <w:num w:numId="24">
    <w:abstractNumId w:val="29"/>
  </w:num>
  <w:num w:numId="25">
    <w:abstractNumId w:val="11"/>
  </w:num>
  <w:num w:numId="26">
    <w:abstractNumId w:val="28"/>
  </w:num>
  <w:num w:numId="27">
    <w:abstractNumId w:val="15"/>
  </w:num>
  <w:num w:numId="28">
    <w:abstractNumId w:val="1"/>
  </w:num>
  <w:num w:numId="29">
    <w:abstractNumId w:val="21"/>
  </w:num>
  <w:num w:numId="30">
    <w:abstractNumId w:val="2"/>
  </w:num>
  <w:num w:numId="31">
    <w:abstractNumId w:val="37"/>
  </w:num>
  <w:num w:numId="32">
    <w:abstractNumId w:val="8"/>
  </w:num>
  <w:num w:numId="33">
    <w:abstractNumId w:val="18"/>
  </w:num>
  <w:num w:numId="34">
    <w:abstractNumId w:val="0"/>
  </w:num>
  <w:num w:numId="35">
    <w:abstractNumId w:val="20"/>
  </w:num>
  <w:num w:numId="36">
    <w:abstractNumId w:val="14"/>
  </w:num>
  <w:num w:numId="37">
    <w:abstractNumId w:val="16"/>
  </w:num>
  <w:num w:numId="38">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EC"/>
    <w:rsid w:val="00000D7E"/>
    <w:rsid w:val="000013A6"/>
    <w:rsid w:val="000026C0"/>
    <w:rsid w:val="00002B5D"/>
    <w:rsid w:val="00007B07"/>
    <w:rsid w:val="00011080"/>
    <w:rsid w:val="00013A4E"/>
    <w:rsid w:val="00014099"/>
    <w:rsid w:val="00014EEE"/>
    <w:rsid w:val="00015A85"/>
    <w:rsid w:val="00015B92"/>
    <w:rsid w:val="000207BB"/>
    <w:rsid w:val="00020F0A"/>
    <w:rsid w:val="00023134"/>
    <w:rsid w:val="00023EE2"/>
    <w:rsid w:val="0002444E"/>
    <w:rsid w:val="00024D53"/>
    <w:rsid w:val="00024EEE"/>
    <w:rsid w:val="00026DD2"/>
    <w:rsid w:val="0002732B"/>
    <w:rsid w:val="00031A95"/>
    <w:rsid w:val="00033086"/>
    <w:rsid w:val="00034160"/>
    <w:rsid w:val="000359ED"/>
    <w:rsid w:val="000367C0"/>
    <w:rsid w:val="00040B06"/>
    <w:rsid w:val="00040F4E"/>
    <w:rsid w:val="00041237"/>
    <w:rsid w:val="00041B25"/>
    <w:rsid w:val="00045262"/>
    <w:rsid w:val="00045840"/>
    <w:rsid w:val="00045988"/>
    <w:rsid w:val="00046F3E"/>
    <w:rsid w:val="0004736E"/>
    <w:rsid w:val="00051232"/>
    <w:rsid w:val="00052ABE"/>
    <w:rsid w:val="0005595F"/>
    <w:rsid w:val="00056548"/>
    <w:rsid w:val="00061634"/>
    <w:rsid w:val="00061A4D"/>
    <w:rsid w:val="00062374"/>
    <w:rsid w:val="00062B5E"/>
    <w:rsid w:val="000631FA"/>
    <w:rsid w:val="00065048"/>
    <w:rsid w:val="000669B2"/>
    <w:rsid w:val="00066AA2"/>
    <w:rsid w:val="00066AF2"/>
    <w:rsid w:val="0007003E"/>
    <w:rsid w:val="0007059C"/>
    <w:rsid w:val="000712A6"/>
    <w:rsid w:val="00072022"/>
    <w:rsid w:val="00072133"/>
    <w:rsid w:val="000721F7"/>
    <w:rsid w:val="00073314"/>
    <w:rsid w:val="00074C4E"/>
    <w:rsid w:val="00075340"/>
    <w:rsid w:val="00076D31"/>
    <w:rsid w:val="00077CF4"/>
    <w:rsid w:val="000818FA"/>
    <w:rsid w:val="00081F75"/>
    <w:rsid w:val="00084485"/>
    <w:rsid w:val="0008472D"/>
    <w:rsid w:val="00084AE8"/>
    <w:rsid w:val="00084FF7"/>
    <w:rsid w:val="00086359"/>
    <w:rsid w:val="00087B4D"/>
    <w:rsid w:val="00091219"/>
    <w:rsid w:val="000930EE"/>
    <w:rsid w:val="00094BF0"/>
    <w:rsid w:val="00097993"/>
    <w:rsid w:val="00097BEA"/>
    <w:rsid w:val="000A04B4"/>
    <w:rsid w:val="000A1A13"/>
    <w:rsid w:val="000A2D05"/>
    <w:rsid w:val="000A39D6"/>
    <w:rsid w:val="000A5253"/>
    <w:rsid w:val="000A5F49"/>
    <w:rsid w:val="000A6536"/>
    <w:rsid w:val="000B00D9"/>
    <w:rsid w:val="000B198A"/>
    <w:rsid w:val="000B2840"/>
    <w:rsid w:val="000B30D9"/>
    <w:rsid w:val="000B4674"/>
    <w:rsid w:val="000B5D59"/>
    <w:rsid w:val="000B7FDC"/>
    <w:rsid w:val="000C2775"/>
    <w:rsid w:val="000C2972"/>
    <w:rsid w:val="000C2ABB"/>
    <w:rsid w:val="000C2C36"/>
    <w:rsid w:val="000C497D"/>
    <w:rsid w:val="000C56CF"/>
    <w:rsid w:val="000C5B26"/>
    <w:rsid w:val="000D2737"/>
    <w:rsid w:val="000D38BA"/>
    <w:rsid w:val="000D5B93"/>
    <w:rsid w:val="000D6D3C"/>
    <w:rsid w:val="000E13F8"/>
    <w:rsid w:val="000E19AF"/>
    <w:rsid w:val="000E2568"/>
    <w:rsid w:val="000E3787"/>
    <w:rsid w:val="000E4F52"/>
    <w:rsid w:val="000F113D"/>
    <w:rsid w:val="000F1F6A"/>
    <w:rsid w:val="000F4596"/>
    <w:rsid w:val="000F58F7"/>
    <w:rsid w:val="000F6ED5"/>
    <w:rsid w:val="000F778C"/>
    <w:rsid w:val="00101545"/>
    <w:rsid w:val="00102F85"/>
    <w:rsid w:val="00103D56"/>
    <w:rsid w:val="00104F92"/>
    <w:rsid w:val="00105AF7"/>
    <w:rsid w:val="00105FE2"/>
    <w:rsid w:val="00106276"/>
    <w:rsid w:val="00106E3C"/>
    <w:rsid w:val="00111CAA"/>
    <w:rsid w:val="00112294"/>
    <w:rsid w:val="00112556"/>
    <w:rsid w:val="00113781"/>
    <w:rsid w:val="00114D7D"/>
    <w:rsid w:val="00115D76"/>
    <w:rsid w:val="0012016F"/>
    <w:rsid w:val="001217AD"/>
    <w:rsid w:val="001217F9"/>
    <w:rsid w:val="001220C5"/>
    <w:rsid w:val="00123D88"/>
    <w:rsid w:val="001258B4"/>
    <w:rsid w:val="00127C4F"/>
    <w:rsid w:val="001307AE"/>
    <w:rsid w:val="0013266F"/>
    <w:rsid w:val="00132DDC"/>
    <w:rsid w:val="00133738"/>
    <w:rsid w:val="00133BC7"/>
    <w:rsid w:val="001346E5"/>
    <w:rsid w:val="00137CC2"/>
    <w:rsid w:val="00140E61"/>
    <w:rsid w:val="001411E5"/>
    <w:rsid w:val="00141D5F"/>
    <w:rsid w:val="00142391"/>
    <w:rsid w:val="00142ABD"/>
    <w:rsid w:val="00144CD7"/>
    <w:rsid w:val="00145C77"/>
    <w:rsid w:val="0014654D"/>
    <w:rsid w:val="00146F4F"/>
    <w:rsid w:val="00150341"/>
    <w:rsid w:val="00151EB1"/>
    <w:rsid w:val="0015267B"/>
    <w:rsid w:val="00153D2B"/>
    <w:rsid w:val="00153D7D"/>
    <w:rsid w:val="00154D46"/>
    <w:rsid w:val="00155F8E"/>
    <w:rsid w:val="00156157"/>
    <w:rsid w:val="00156321"/>
    <w:rsid w:val="001568D2"/>
    <w:rsid w:val="00160667"/>
    <w:rsid w:val="00160AFF"/>
    <w:rsid w:val="00162668"/>
    <w:rsid w:val="00162678"/>
    <w:rsid w:val="00162D20"/>
    <w:rsid w:val="00162E27"/>
    <w:rsid w:val="00164883"/>
    <w:rsid w:val="001675F0"/>
    <w:rsid w:val="00167945"/>
    <w:rsid w:val="00167D17"/>
    <w:rsid w:val="001716D9"/>
    <w:rsid w:val="00172C47"/>
    <w:rsid w:val="00172D83"/>
    <w:rsid w:val="00174352"/>
    <w:rsid w:val="0017591E"/>
    <w:rsid w:val="00175EE0"/>
    <w:rsid w:val="00177132"/>
    <w:rsid w:val="00177E13"/>
    <w:rsid w:val="0018115F"/>
    <w:rsid w:val="00181E36"/>
    <w:rsid w:val="00182C68"/>
    <w:rsid w:val="0018534D"/>
    <w:rsid w:val="0018630D"/>
    <w:rsid w:val="00187D9B"/>
    <w:rsid w:val="0019043F"/>
    <w:rsid w:val="00192EF0"/>
    <w:rsid w:val="001948FC"/>
    <w:rsid w:val="001956BB"/>
    <w:rsid w:val="001969C2"/>
    <w:rsid w:val="001975C9"/>
    <w:rsid w:val="00197A7F"/>
    <w:rsid w:val="001A1078"/>
    <w:rsid w:val="001A16CB"/>
    <w:rsid w:val="001A31D3"/>
    <w:rsid w:val="001A3DF3"/>
    <w:rsid w:val="001A4235"/>
    <w:rsid w:val="001A62D0"/>
    <w:rsid w:val="001B064D"/>
    <w:rsid w:val="001B212C"/>
    <w:rsid w:val="001B2DD1"/>
    <w:rsid w:val="001B3569"/>
    <w:rsid w:val="001B45BD"/>
    <w:rsid w:val="001B6A55"/>
    <w:rsid w:val="001B72BE"/>
    <w:rsid w:val="001B7619"/>
    <w:rsid w:val="001B76FC"/>
    <w:rsid w:val="001B7A97"/>
    <w:rsid w:val="001B7BA7"/>
    <w:rsid w:val="001C0303"/>
    <w:rsid w:val="001C16FE"/>
    <w:rsid w:val="001C2570"/>
    <w:rsid w:val="001C26C3"/>
    <w:rsid w:val="001C27A3"/>
    <w:rsid w:val="001C5857"/>
    <w:rsid w:val="001C5E91"/>
    <w:rsid w:val="001D1151"/>
    <w:rsid w:val="001D1360"/>
    <w:rsid w:val="001D494F"/>
    <w:rsid w:val="001D6AC3"/>
    <w:rsid w:val="001E0003"/>
    <w:rsid w:val="001E18F7"/>
    <w:rsid w:val="001E3A4B"/>
    <w:rsid w:val="001E40BE"/>
    <w:rsid w:val="001E438D"/>
    <w:rsid w:val="001E6E37"/>
    <w:rsid w:val="001E7046"/>
    <w:rsid w:val="001F0D7F"/>
    <w:rsid w:val="001F6CF2"/>
    <w:rsid w:val="00200428"/>
    <w:rsid w:val="00200D5B"/>
    <w:rsid w:val="00200E5D"/>
    <w:rsid w:val="00201AB9"/>
    <w:rsid w:val="00202321"/>
    <w:rsid w:val="002024AF"/>
    <w:rsid w:val="00203FFF"/>
    <w:rsid w:val="0020421E"/>
    <w:rsid w:val="00204F13"/>
    <w:rsid w:val="00205588"/>
    <w:rsid w:val="00205BB5"/>
    <w:rsid w:val="00206A1F"/>
    <w:rsid w:val="002109D4"/>
    <w:rsid w:val="00212673"/>
    <w:rsid w:val="00212E6F"/>
    <w:rsid w:val="002212AC"/>
    <w:rsid w:val="00221471"/>
    <w:rsid w:val="002232E1"/>
    <w:rsid w:val="002239FC"/>
    <w:rsid w:val="00224DFB"/>
    <w:rsid w:val="002256DC"/>
    <w:rsid w:val="0022588E"/>
    <w:rsid w:val="00231426"/>
    <w:rsid w:val="0023235D"/>
    <w:rsid w:val="00232B17"/>
    <w:rsid w:val="002331D8"/>
    <w:rsid w:val="00233ACB"/>
    <w:rsid w:val="00233CB8"/>
    <w:rsid w:val="00234B4B"/>
    <w:rsid w:val="00237F4F"/>
    <w:rsid w:val="002404A8"/>
    <w:rsid w:val="00240732"/>
    <w:rsid w:val="00240D0C"/>
    <w:rsid w:val="002411D6"/>
    <w:rsid w:val="00241FC6"/>
    <w:rsid w:val="00243BAF"/>
    <w:rsid w:val="00246F9B"/>
    <w:rsid w:val="00251892"/>
    <w:rsid w:val="00252694"/>
    <w:rsid w:val="002547F3"/>
    <w:rsid w:val="00254DD8"/>
    <w:rsid w:val="00254FC2"/>
    <w:rsid w:val="002562C7"/>
    <w:rsid w:val="002563CC"/>
    <w:rsid w:val="002579E2"/>
    <w:rsid w:val="00262D36"/>
    <w:rsid w:val="0026373F"/>
    <w:rsid w:val="00264289"/>
    <w:rsid w:val="00265F62"/>
    <w:rsid w:val="00266487"/>
    <w:rsid w:val="00266772"/>
    <w:rsid w:val="0026700A"/>
    <w:rsid w:val="00267FEE"/>
    <w:rsid w:val="002702DA"/>
    <w:rsid w:val="002714F4"/>
    <w:rsid w:val="00271525"/>
    <w:rsid w:val="002718DF"/>
    <w:rsid w:val="00271DE5"/>
    <w:rsid w:val="00274D78"/>
    <w:rsid w:val="00275356"/>
    <w:rsid w:val="00275852"/>
    <w:rsid w:val="00275BBB"/>
    <w:rsid w:val="002835A2"/>
    <w:rsid w:val="00284183"/>
    <w:rsid w:val="002843E1"/>
    <w:rsid w:val="002856DA"/>
    <w:rsid w:val="00285E79"/>
    <w:rsid w:val="00286DD5"/>
    <w:rsid w:val="00291C4E"/>
    <w:rsid w:val="00292008"/>
    <w:rsid w:val="00293B52"/>
    <w:rsid w:val="00294867"/>
    <w:rsid w:val="00296106"/>
    <w:rsid w:val="00296D22"/>
    <w:rsid w:val="00296F06"/>
    <w:rsid w:val="002A0A95"/>
    <w:rsid w:val="002A333E"/>
    <w:rsid w:val="002A33A1"/>
    <w:rsid w:val="002A4443"/>
    <w:rsid w:val="002A4CAE"/>
    <w:rsid w:val="002A5486"/>
    <w:rsid w:val="002A64A2"/>
    <w:rsid w:val="002B06F1"/>
    <w:rsid w:val="002B0EB8"/>
    <w:rsid w:val="002B1048"/>
    <w:rsid w:val="002B19FA"/>
    <w:rsid w:val="002B1AAE"/>
    <w:rsid w:val="002B419A"/>
    <w:rsid w:val="002B526D"/>
    <w:rsid w:val="002B5495"/>
    <w:rsid w:val="002B5C6E"/>
    <w:rsid w:val="002C09E9"/>
    <w:rsid w:val="002C0EAC"/>
    <w:rsid w:val="002C1E90"/>
    <w:rsid w:val="002C3A83"/>
    <w:rsid w:val="002C4742"/>
    <w:rsid w:val="002C5FCE"/>
    <w:rsid w:val="002C6F09"/>
    <w:rsid w:val="002C7EDD"/>
    <w:rsid w:val="002D04A3"/>
    <w:rsid w:val="002D335D"/>
    <w:rsid w:val="002D5574"/>
    <w:rsid w:val="002D6135"/>
    <w:rsid w:val="002E0D7E"/>
    <w:rsid w:val="002E12C7"/>
    <w:rsid w:val="002E1910"/>
    <w:rsid w:val="002E4D31"/>
    <w:rsid w:val="002E5184"/>
    <w:rsid w:val="002E5866"/>
    <w:rsid w:val="002E5884"/>
    <w:rsid w:val="002F020C"/>
    <w:rsid w:val="002F2BD4"/>
    <w:rsid w:val="002F2D91"/>
    <w:rsid w:val="002F3753"/>
    <w:rsid w:val="002F41E5"/>
    <w:rsid w:val="002F4409"/>
    <w:rsid w:val="002F4AC1"/>
    <w:rsid w:val="002F592F"/>
    <w:rsid w:val="00301892"/>
    <w:rsid w:val="00301C60"/>
    <w:rsid w:val="003030A0"/>
    <w:rsid w:val="00303534"/>
    <w:rsid w:val="00303926"/>
    <w:rsid w:val="0030402F"/>
    <w:rsid w:val="003075EF"/>
    <w:rsid w:val="00310317"/>
    <w:rsid w:val="00310AAD"/>
    <w:rsid w:val="003117E4"/>
    <w:rsid w:val="00311E4C"/>
    <w:rsid w:val="00312B20"/>
    <w:rsid w:val="00312BB6"/>
    <w:rsid w:val="00313A67"/>
    <w:rsid w:val="0031688D"/>
    <w:rsid w:val="00321316"/>
    <w:rsid w:val="00321B28"/>
    <w:rsid w:val="00322954"/>
    <w:rsid w:val="00322FA0"/>
    <w:rsid w:val="00327985"/>
    <w:rsid w:val="003310B1"/>
    <w:rsid w:val="003318D8"/>
    <w:rsid w:val="00334C16"/>
    <w:rsid w:val="00334D98"/>
    <w:rsid w:val="0033697E"/>
    <w:rsid w:val="0033787E"/>
    <w:rsid w:val="00337E27"/>
    <w:rsid w:val="0034087A"/>
    <w:rsid w:val="0034146A"/>
    <w:rsid w:val="00341C90"/>
    <w:rsid w:val="003422F9"/>
    <w:rsid w:val="00342F25"/>
    <w:rsid w:val="0034305B"/>
    <w:rsid w:val="00345B95"/>
    <w:rsid w:val="003503BF"/>
    <w:rsid w:val="00350B01"/>
    <w:rsid w:val="00352433"/>
    <w:rsid w:val="00352871"/>
    <w:rsid w:val="00352C96"/>
    <w:rsid w:val="00352ED5"/>
    <w:rsid w:val="00353CFA"/>
    <w:rsid w:val="0035450B"/>
    <w:rsid w:val="00355189"/>
    <w:rsid w:val="0035553D"/>
    <w:rsid w:val="0035564C"/>
    <w:rsid w:val="00355ED0"/>
    <w:rsid w:val="0035691C"/>
    <w:rsid w:val="00357B9D"/>
    <w:rsid w:val="00357D72"/>
    <w:rsid w:val="00360193"/>
    <w:rsid w:val="00360BC7"/>
    <w:rsid w:val="00360E22"/>
    <w:rsid w:val="00363A36"/>
    <w:rsid w:val="0036576E"/>
    <w:rsid w:val="00366BBE"/>
    <w:rsid w:val="00367802"/>
    <w:rsid w:val="00370650"/>
    <w:rsid w:val="003721DF"/>
    <w:rsid w:val="003721FF"/>
    <w:rsid w:val="00372771"/>
    <w:rsid w:val="00373836"/>
    <w:rsid w:val="00377FF5"/>
    <w:rsid w:val="00380C58"/>
    <w:rsid w:val="003816F0"/>
    <w:rsid w:val="003830B9"/>
    <w:rsid w:val="00384625"/>
    <w:rsid w:val="00385AB0"/>
    <w:rsid w:val="003925BA"/>
    <w:rsid w:val="00393F6B"/>
    <w:rsid w:val="003941BD"/>
    <w:rsid w:val="003966C4"/>
    <w:rsid w:val="003A063E"/>
    <w:rsid w:val="003A202F"/>
    <w:rsid w:val="003A20A4"/>
    <w:rsid w:val="003A36E8"/>
    <w:rsid w:val="003A3828"/>
    <w:rsid w:val="003A3C71"/>
    <w:rsid w:val="003A3DE4"/>
    <w:rsid w:val="003A646B"/>
    <w:rsid w:val="003B04FC"/>
    <w:rsid w:val="003B067A"/>
    <w:rsid w:val="003B2644"/>
    <w:rsid w:val="003B4162"/>
    <w:rsid w:val="003B41A1"/>
    <w:rsid w:val="003B4530"/>
    <w:rsid w:val="003B52C9"/>
    <w:rsid w:val="003B557B"/>
    <w:rsid w:val="003C0213"/>
    <w:rsid w:val="003C17E6"/>
    <w:rsid w:val="003C2E2E"/>
    <w:rsid w:val="003C427F"/>
    <w:rsid w:val="003C454E"/>
    <w:rsid w:val="003C5557"/>
    <w:rsid w:val="003C5A08"/>
    <w:rsid w:val="003C6CF7"/>
    <w:rsid w:val="003C7D53"/>
    <w:rsid w:val="003D12B3"/>
    <w:rsid w:val="003D1502"/>
    <w:rsid w:val="003D2153"/>
    <w:rsid w:val="003D23FA"/>
    <w:rsid w:val="003D46A6"/>
    <w:rsid w:val="003D4961"/>
    <w:rsid w:val="003D5662"/>
    <w:rsid w:val="003D65C7"/>
    <w:rsid w:val="003E4C74"/>
    <w:rsid w:val="003E667E"/>
    <w:rsid w:val="003E6BA5"/>
    <w:rsid w:val="003E7F4D"/>
    <w:rsid w:val="003F0386"/>
    <w:rsid w:val="003F12D3"/>
    <w:rsid w:val="003F14B3"/>
    <w:rsid w:val="003F18CF"/>
    <w:rsid w:val="003F2ED7"/>
    <w:rsid w:val="003F3582"/>
    <w:rsid w:val="003F4140"/>
    <w:rsid w:val="003F5238"/>
    <w:rsid w:val="00402D57"/>
    <w:rsid w:val="004030D7"/>
    <w:rsid w:val="00403508"/>
    <w:rsid w:val="00404616"/>
    <w:rsid w:val="00406EB2"/>
    <w:rsid w:val="00410474"/>
    <w:rsid w:val="00411F5F"/>
    <w:rsid w:val="004135AC"/>
    <w:rsid w:val="00413611"/>
    <w:rsid w:val="00415C27"/>
    <w:rsid w:val="004166DF"/>
    <w:rsid w:val="00416ABA"/>
    <w:rsid w:val="004203F6"/>
    <w:rsid w:val="004215E2"/>
    <w:rsid w:val="004243BB"/>
    <w:rsid w:val="0042488C"/>
    <w:rsid w:val="00425E07"/>
    <w:rsid w:val="00426887"/>
    <w:rsid w:val="00427F79"/>
    <w:rsid w:val="004302E9"/>
    <w:rsid w:val="00430568"/>
    <w:rsid w:val="00430BB7"/>
    <w:rsid w:val="004313C2"/>
    <w:rsid w:val="004349AC"/>
    <w:rsid w:val="00434D8A"/>
    <w:rsid w:val="00434D97"/>
    <w:rsid w:val="00435161"/>
    <w:rsid w:val="00435475"/>
    <w:rsid w:val="00435A2D"/>
    <w:rsid w:val="00437D5E"/>
    <w:rsid w:val="004407FC"/>
    <w:rsid w:val="004424C0"/>
    <w:rsid w:val="0044269B"/>
    <w:rsid w:val="00445B05"/>
    <w:rsid w:val="0044759C"/>
    <w:rsid w:val="004526C3"/>
    <w:rsid w:val="00454BAC"/>
    <w:rsid w:val="00455275"/>
    <w:rsid w:val="00455DBC"/>
    <w:rsid w:val="004571B0"/>
    <w:rsid w:val="00457628"/>
    <w:rsid w:val="00457BBB"/>
    <w:rsid w:val="004617F8"/>
    <w:rsid w:val="00461E9A"/>
    <w:rsid w:val="00462684"/>
    <w:rsid w:val="004668DA"/>
    <w:rsid w:val="00466E82"/>
    <w:rsid w:val="00467DBD"/>
    <w:rsid w:val="00470192"/>
    <w:rsid w:val="004738C8"/>
    <w:rsid w:val="00474504"/>
    <w:rsid w:val="004746BB"/>
    <w:rsid w:val="004747CB"/>
    <w:rsid w:val="00474942"/>
    <w:rsid w:val="004768B7"/>
    <w:rsid w:val="00477DB0"/>
    <w:rsid w:val="004803AD"/>
    <w:rsid w:val="00481588"/>
    <w:rsid w:val="004824BD"/>
    <w:rsid w:val="00483A77"/>
    <w:rsid w:val="0048575E"/>
    <w:rsid w:val="0048622C"/>
    <w:rsid w:val="004874EE"/>
    <w:rsid w:val="00487FD9"/>
    <w:rsid w:val="00491AB4"/>
    <w:rsid w:val="00492124"/>
    <w:rsid w:val="004941CE"/>
    <w:rsid w:val="00494C28"/>
    <w:rsid w:val="0049536E"/>
    <w:rsid w:val="004A17D2"/>
    <w:rsid w:val="004A1E9F"/>
    <w:rsid w:val="004A226D"/>
    <w:rsid w:val="004A2D5F"/>
    <w:rsid w:val="004A5528"/>
    <w:rsid w:val="004B020F"/>
    <w:rsid w:val="004B16C4"/>
    <w:rsid w:val="004B2313"/>
    <w:rsid w:val="004B2369"/>
    <w:rsid w:val="004B29DA"/>
    <w:rsid w:val="004B30C5"/>
    <w:rsid w:val="004B3540"/>
    <w:rsid w:val="004B51BE"/>
    <w:rsid w:val="004B7F23"/>
    <w:rsid w:val="004C1534"/>
    <w:rsid w:val="004C15AA"/>
    <w:rsid w:val="004C25BD"/>
    <w:rsid w:val="004C3A8F"/>
    <w:rsid w:val="004C3E8E"/>
    <w:rsid w:val="004C73B3"/>
    <w:rsid w:val="004C784A"/>
    <w:rsid w:val="004D2727"/>
    <w:rsid w:val="004D2E11"/>
    <w:rsid w:val="004D2E8A"/>
    <w:rsid w:val="004D7A62"/>
    <w:rsid w:val="004E0713"/>
    <w:rsid w:val="004E2D8E"/>
    <w:rsid w:val="004E3585"/>
    <w:rsid w:val="004E470A"/>
    <w:rsid w:val="004E478F"/>
    <w:rsid w:val="004E5818"/>
    <w:rsid w:val="004F3572"/>
    <w:rsid w:val="004F4214"/>
    <w:rsid w:val="004F4CF0"/>
    <w:rsid w:val="00500115"/>
    <w:rsid w:val="00502BB3"/>
    <w:rsid w:val="00502EF3"/>
    <w:rsid w:val="00503BAD"/>
    <w:rsid w:val="00510ADE"/>
    <w:rsid w:val="00510E33"/>
    <w:rsid w:val="00511107"/>
    <w:rsid w:val="00511FCA"/>
    <w:rsid w:val="00513A35"/>
    <w:rsid w:val="00515242"/>
    <w:rsid w:val="0051605A"/>
    <w:rsid w:val="00521F78"/>
    <w:rsid w:val="005229E0"/>
    <w:rsid w:val="00522B94"/>
    <w:rsid w:val="00522E5D"/>
    <w:rsid w:val="00525BEC"/>
    <w:rsid w:val="005264D7"/>
    <w:rsid w:val="0053119D"/>
    <w:rsid w:val="0053281E"/>
    <w:rsid w:val="005330B0"/>
    <w:rsid w:val="0053518D"/>
    <w:rsid w:val="00537B55"/>
    <w:rsid w:val="00540449"/>
    <w:rsid w:val="00541513"/>
    <w:rsid w:val="005461B1"/>
    <w:rsid w:val="00553B9A"/>
    <w:rsid w:val="00553E5D"/>
    <w:rsid w:val="0055535E"/>
    <w:rsid w:val="00556019"/>
    <w:rsid w:val="00557737"/>
    <w:rsid w:val="00562270"/>
    <w:rsid w:val="00562337"/>
    <w:rsid w:val="00562AF9"/>
    <w:rsid w:val="00562B8B"/>
    <w:rsid w:val="005632E3"/>
    <w:rsid w:val="00565EF2"/>
    <w:rsid w:val="00566F46"/>
    <w:rsid w:val="005732BE"/>
    <w:rsid w:val="00573710"/>
    <w:rsid w:val="00574BAE"/>
    <w:rsid w:val="00574E9F"/>
    <w:rsid w:val="00575BA3"/>
    <w:rsid w:val="00576007"/>
    <w:rsid w:val="00576E9C"/>
    <w:rsid w:val="00577C1B"/>
    <w:rsid w:val="005803A1"/>
    <w:rsid w:val="005814BF"/>
    <w:rsid w:val="005817BC"/>
    <w:rsid w:val="00583F61"/>
    <w:rsid w:val="0058630B"/>
    <w:rsid w:val="00587F9A"/>
    <w:rsid w:val="00592629"/>
    <w:rsid w:val="0059451C"/>
    <w:rsid w:val="00596428"/>
    <w:rsid w:val="00596A1B"/>
    <w:rsid w:val="00596E68"/>
    <w:rsid w:val="005970A6"/>
    <w:rsid w:val="005A0614"/>
    <w:rsid w:val="005A35F2"/>
    <w:rsid w:val="005A51F4"/>
    <w:rsid w:val="005B08A9"/>
    <w:rsid w:val="005B0E18"/>
    <w:rsid w:val="005B364F"/>
    <w:rsid w:val="005B6D41"/>
    <w:rsid w:val="005B6FD1"/>
    <w:rsid w:val="005C0D2B"/>
    <w:rsid w:val="005C16D2"/>
    <w:rsid w:val="005C2101"/>
    <w:rsid w:val="005C27A4"/>
    <w:rsid w:val="005C2C1A"/>
    <w:rsid w:val="005D1618"/>
    <w:rsid w:val="005D30A4"/>
    <w:rsid w:val="005D386E"/>
    <w:rsid w:val="005D4B77"/>
    <w:rsid w:val="005D569C"/>
    <w:rsid w:val="005D672E"/>
    <w:rsid w:val="005D73C0"/>
    <w:rsid w:val="005D7421"/>
    <w:rsid w:val="005E0639"/>
    <w:rsid w:val="005E16C8"/>
    <w:rsid w:val="005E280F"/>
    <w:rsid w:val="005E4C6E"/>
    <w:rsid w:val="005E5FC2"/>
    <w:rsid w:val="005F1941"/>
    <w:rsid w:val="005F4156"/>
    <w:rsid w:val="00600550"/>
    <w:rsid w:val="0060055E"/>
    <w:rsid w:val="00600B37"/>
    <w:rsid w:val="00602A4F"/>
    <w:rsid w:val="00603C69"/>
    <w:rsid w:val="006042D5"/>
    <w:rsid w:val="006045E0"/>
    <w:rsid w:val="006046AF"/>
    <w:rsid w:val="00604F95"/>
    <w:rsid w:val="006056A4"/>
    <w:rsid w:val="006103BE"/>
    <w:rsid w:val="0061072A"/>
    <w:rsid w:val="00612189"/>
    <w:rsid w:val="006147BE"/>
    <w:rsid w:val="00615F4C"/>
    <w:rsid w:val="00617193"/>
    <w:rsid w:val="00617F7C"/>
    <w:rsid w:val="006213DD"/>
    <w:rsid w:val="00624D0A"/>
    <w:rsid w:val="00626798"/>
    <w:rsid w:val="00627097"/>
    <w:rsid w:val="0063149B"/>
    <w:rsid w:val="006320F2"/>
    <w:rsid w:val="00632731"/>
    <w:rsid w:val="00633F70"/>
    <w:rsid w:val="00635DEC"/>
    <w:rsid w:val="006368CB"/>
    <w:rsid w:val="006374B8"/>
    <w:rsid w:val="00637D19"/>
    <w:rsid w:val="00637EAD"/>
    <w:rsid w:val="00640156"/>
    <w:rsid w:val="00640A47"/>
    <w:rsid w:val="00641A24"/>
    <w:rsid w:val="006420D1"/>
    <w:rsid w:val="00642866"/>
    <w:rsid w:val="006434CF"/>
    <w:rsid w:val="00643633"/>
    <w:rsid w:val="006443EE"/>
    <w:rsid w:val="00644481"/>
    <w:rsid w:val="00645E8D"/>
    <w:rsid w:val="00645F5E"/>
    <w:rsid w:val="006463CF"/>
    <w:rsid w:val="00646575"/>
    <w:rsid w:val="0064683F"/>
    <w:rsid w:val="00646AB6"/>
    <w:rsid w:val="00646CF3"/>
    <w:rsid w:val="006479B0"/>
    <w:rsid w:val="006535D6"/>
    <w:rsid w:val="00653A56"/>
    <w:rsid w:val="006551E4"/>
    <w:rsid w:val="00655364"/>
    <w:rsid w:val="006578E3"/>
    <w:rsid w:val="00663170"/>
    <w:rsid w:val="006634A8"/>
    <w:rsid w:val="00664169"/>
    <w:rsid w:val="0066419C"/>
    <w:rsid w:val="00670C03"/>
    <w:rsid w:val="00677146"/>
    <w:rsid w:val="006807A3"/>
    <w:rsid w:val="00681210"/>
    <w:rsid w:val="00682657"/>
    <w:rsid w:val="00683C8E"/>
    <w:rsid w:val="00684E18"/>
    <w:rsid w:val="00685A98"/>
    <w:rsid w:val="00685D7E"/>
    <w:rsid w:val="006863D8"/>
    <w:rsid w:val="00690EEB"/>
    <w:rsid w:val="006921F9"/>
    <w:rsid w:val="00694757"/>
    <w:rsid w:val="00694766"/>
    <w:rsid w:val="00695261"/>
    <w:rsid w:val="00696C74"/>
    <w:rsid w:val="006A18F0"/>
    <w:rsid w:val="006A1DE2"/>
    <w:rsid w:val="006A2163"/>
    <w:rsid w:val="006A5893"/>
    <w:rsid w:val="006A6825"/>
    <w:rsid w:val="006A7516"/>
    <w:rsid w:val="006A76DA"/>
    <w:rsid w:val="006B0752"/>
    <w:rsid w:val="006B21EF"/>
    <w:rsid w:val="006B26C4"/>
    <w:rsid w:val="006B323A"/>
    <w:rsid w:val="006B37EC"/>
    <w:rsid w:val="006B3966"/>
    <w:rsid w:val="006B4007"/>
    <w:rsid w:val="006C090C"/>
    <w:rsid w:val="006C0F42"/>
    <w:rsid w:val="006C1FB1"/>
    <w:rsid w:val="006C29C8"/>
    <w:rsid w:val="006C383A"/>
    <w:rsid w:val="006C3EEB"/>
    <w:rsid w:val="006C4438"/>
    <w:rsid w:val="006C4EB7"/>
    <w:rsid w:val="006C4FDA"/>
    <w:rsid w:val="006C538F"/>
    <w:rsid w:val="006C613E"/>
    <w:rsid w:val="006C6C56"/>
    <w:rsid w:val="006C75B6"/>
    <w:rsid w:val="006C75F4"/>
    <w:rsid w:val="006C7843"/>
    <w:rsid w:val="006D1AF9"/>
    <w:rsid w:val="006D2016"/>
    <w:rsid w:val="006D28A3"/>
    <w:rsid w:val="006D5233"/>
    <w:rsid w:val="006D6FFC"/>
    <w:rsid w:val="006D7DB3"/>
    <w:rsid w:val="006E11AB"/>
    <w:rsid w:val="006E1AE5"/>
    <w:rsid w:val="006E2C0A"/>
    <w:rsid w:val="006E4BFB"/>
    <w:rsid w:val="006E6981"/>
    <w:rsid w:val="006E6ECF"/>
    <w:rsid w:val="006E7142"/>
    <w:rsid w:val="006F1CFE"/>
    <w:rsid w:val="006F23FE"/>
    <w:rsid w:val="006F2C71"/>
    <w:rsid w:val="006F307A"/>
    <w:rsid w:val="006F323A"/>
    <w:rsid w:val="006F3264"/>
    <w:rsid w:val="006F5059"/>
    <w:rsid w:val="006F5447"/>
    <w:rsid w:val="006F735D"/>
    <w:rsid w:val="006F7AF6"/>
    <w:rsid w:val="006F7E48"/>
    <w:rsid w:val="006F7EC3"/>
    <w:rsid w:val="00700938"/>
    <w:rsid w:val="00702C07"/>
    <w:rsid w:val="007041F6"/>
    <w:rsid w:val="0070677B"/>
    <w:rsid w:val="007070E3"/>
    <w:rsid w:val="00707C3B"/>
    <w:rsid w:val="007112B1"/>
    <w:rsid w:val="00711C3F"/>
    <w:rsid w:val="00712425"/>
    <w:rsid w:val="0071300E"/>
    <w:rsid w:val="00713299"/>
    <w:rsid w:val="007134FA"/>
    <w:rsid w:val="00714B78"/>
    <w:rsid w:val="00714BF8"/>
    <w:rsid w:val="00715DF2"/>
    <w:rsid w:val="0072237B"/>
    <w:rsid w:val="0072280B"/>
    <w:rsid w:val="007235A4"/>
    <w:rsid w:val="007238ED"/>
    <w:rsid w:val="00724728"/>
    <w:rsid w:val="00725521"/>
    <w:rsid w:val="0072619C"/>
    <w:rsid w:val="00727EEF"/>
    <w:rsid w:val="007319AD"/>
    <w:rsid w:val="007325EE"/>
    <w:rsid w:val="00736333"/>
    <w:rsid w:val="007377FF"/>
    <w:rsid w:val="0074114D"/>
    <w:rsid w:val="00745895"/>
    <w:rsid w:val="00745FD6"/>
    <w:rsid w:val="00746747"/>
    <w:rsid w:val="007520B1"/>
    <w:rsid w:val="00753EBA"/>
    <w:rsid w:val="007653AE"/>
    <w:rsid w:val="007656BA"/>
    <w:rsid w:val="007657E5"/>
    <w:rsid w:val="007709C6"/>
    <w:rsid w:val="00771E69"/>
    <w:rsid w:val="00773BD3"/>
    <w:rsid w:val="007740F5"/>
    <w:rsid w:val="00774677"/>
    <w:rsid w:val="007752A7"/>
    <w:rsid w:val="00775A10"/>
    <w:rsid w:val="00775C7C"/>
    <w:rsid w:val="00775F12"/>
    <w:rsid w:val="00776CA0"/>
    <w:rsid w:val="007773CF"/>
    <w:rsid w:val="00781959"/>
    <w:rsid w:val="007824F5"/>
    <w:rsid w:val="0078255E"/>
    <w:rsid w:val="007864F0"/>
    <w:rsid w:val="00786AE3"/>
    <w:rsid w:val="007872D2"/>
    <w:rsid w:val="00791126"/>
    <w:rsid w:val="00791409"/>
    <w:rsid w:val="00792AF4"/>
    <w:rsid w:val="00797A20"/>
    <w:rsid w:val="007A03AF"/>
    <w:rsid w:val="007A1A2E"/>
    <w:rsid w:val="007A1DB3"/>
    <w:rsid w:val="007A3827"/>
    <w:rsid w:val="007A4968"/>
    <w:rsid w:val="007A4CD5"/>
    <w:rsid w:val="007A508C"/>
    <w:rsid w:val="007A6196"/>
    <w:rsid w:val="007A6CB1"/>
    <w:rsid w:val="007A74B4"/>
    <w:rsid w:val="007B06F5"/>
    <w:rsid w:val="007B12B5"/>
    <w:rsid w:val="007B25F0"/>
    <w:rsid w:val="007B3A06"/>
    <w:rsid w:val="007B6B9D"/>
    <w:rsid w:val="007C0116"/>
    <w:rsid w:val="007C0FFB"/>
    <w:rsid w:val="007C11FD"/>
    <w:rsid w:val="007C1424"/>
    <w:rsid w:val="007C22A5"/>
    <w:rsid w:val="007C2A5C"/>
    <w:rsid w:val="007C348E"/>
    <w:rsid w:val="007C3954"/>
    <w:rsid w:val="007C47F1"/>
    <w:rsid w:val="007C5279"/>
    <w:rsid w:val="007C60E4"/>
    <w:rsid w:val="007C771F"/>
    <w:rsid w:val="007D129D"/>
    <w:rsid w:val="007D1D44"/>
    <w:rsid w:val="007D2602"/>
    <w:rsid w:val="007D2CC4"/>
    <w:rsid w:val="007D398A"/>
    <w:rsid w:val="007D6110"/>
    <w:rsid w:val="007E062B"/>
    <w:rsid w:val="007E20D4"/>
    <w:rsid w:val="007E39B6"/>
    <w:rsid w:val="007E439A"/>
    <w:rsid w:val="007E443D"/>
    <w:rsid w:val="007E4957"/>
    <w:rsid w:val="007E4B89"/>
    <w:rsid w:val="007E4E94"/>
    <w:rsid w:val="007E5BE1"/>
    <w:rsid w:val="007E6A18"/>
    <w:rsid w:val="007E6EB5"/>
    <w:rsid w:val="007F059F"/>
    <w:rsid w:val="007F17FD"/>
    <w:rsid w:val="007F38CE"/>
    <w:rsid w:val="007F3A71"/>
    <w:rsid w:val="007F5518"/>
    <w:rsid w:val="007F6924"/>
    <w:rsid w:val="0080198D"/>
    <w:rsid w:val="00801C3E"/>
    <w:rsid w:val="00801F0B"/>
    <w:rsid w:val="0080249A"/>
    <w:rsid w:val="008024E6"/>
    <w:rsid w:val="008025CC"/>
    <w:rsid w:val="0080451D"/>
    <w:rsid w:val="00804774"/>
    <w:rsid w:val="00804984"/>
    <w:rsid w:val="00805636"/>
    <w:rsid w:val="008056A3"/>
    <w:rsid w:val="008059CA"/>
    <w:rsid w:val="008116DE"/>
    <w:rsid w:val="00812B50"/>
    <w:rsid w:val="00812D0E"/>
    <w:rsid w:val="0081467A"/>
    <w:rsid w:val="00815A87"/>
    <w:rsid w:val="0081666E"/>
    <w:rsid w:val="00816C6A"/>
    <w:rsid w:val="0082053D"/>
    <w:rsid w:val="0082129D"/>
    <w:rsid w:val="008215EF"/>
    <w:rsid w:val="008234C8"/>
    <w:rsid w:val="00823B76"/>
    <w:rsid w:val="00823EF2"/>
    <w:rsid w:val="00826762"/>
    <w:rsid w:val="0082770C"/>
    <w:rsid w:val="00832EE5"/>
    <w:rsid w:val="008354EE"/>
    <w:rsid w:val="008356C5"/>
    <w:rsid w:val="00835ABD"/>
    <w:rsid w:val="008370D5"/>
    <w:rsid w:val="0084305F"/>
    <w:rsid w:val="0084462B"/>
    <w:rsid w:val="00846D33"/>
    <w:rsid w:val="008501B9"/>
    <w:rsid w:val="00850A00"/>
    <w:rsid w:val="00850FF6"/>
    <w:rsid w:val="00851E13"/>
    <w:rsid w:val="00851EBD"/>
    <w:rsid w:val="008524CF"/>
    <w:rsid w:val="00852C7E"/>
    <w:rsid w:val="0085567D"/>
    <w:rsid w:val="00857885"/>
    <w:rsid w:val="00861424"/>
    <w:rsid w:val="00861D55"/>
    <w:rsid w:val="008633A0"/>
    <w:rsid w:val="00863C26"/>
    <w:rsid w:val="008646D9"/>
    <w:rsid w:val="008647FD"/>
    <w:rsid w:val="008651A9"/>
    <w:rsid w:val="00865829"/>
    <w:rsid w:val="00867C58"/>
    <w:rsid w:val="008701D1"/>
    <w:rsid w:val="008708F3"/>
    <w:rsid w:val="00870A72"/>
    <w:rsid w:val="00872C60"/>
    <w:rsid w:val="0087388F"/>
    <w:rsid w:val="0087614D"/>
    <w:rsid w:val="008769B9"/>
    <w:rsid w:val="00882392"/>
    <w:rsid w:val="00883471"/>
    <w:rsid w:val="008863B2"/>
    <w:rsid w:val="00886D06"/>
    <w:rsid w:val="0088736E"/>
    <w:rsid w:val="00887AFC"/>
    <w:rsid w:val="00887CC9"/>
    <w:rsid w:val="00890579"/>
    <w:rsid w:val="00890851"/>
    <w:rsid w:val="008917D9"/>
    <w:rsid w:val="0089181E"/>
    <w:rsid w:val="00891BCF"/>
    <w:rsid w:val="00891F1C"/>
    <w:rsid w:val="00892440"/>
    <w:rsid w:val="00893DE4"/>
    <w:rsid w:val="008951CE"/>
    <w:rsid w:val="008A1373"/>
    <w:rsid w:val="008A4872"/>
    <w:rsid w:val="008A48CD"/>
    <w:rsid w:val="008A4A45"/>
    <w:rsid w:val="008A5D07"/>
    <w:rsid w:val="008A6C59"/>
    <w:rsid w:val="008A7149"/>
    <w:rsid w:val="008A7D40"/>
    <w:rsid w:val="008B18DE"/>
    <w:rsid w:val="008B25E3"/>
    <w:rsid w:val="008B3435"/>
    <w:rsid w:val="008B4CB0"/>
    <w:rsid w:val="008B54F9"/>
    <w:rsid w:val="008B6F81"/>
    <w:rsid w:val="008B707E"/>
    <w:rsid w:val="008B7911"/>
    <w:rsid w:val="008B7F77"/>
    <w:rsid w:val="008C3371"/>
    <w:rsid w:val="008C49BD"/>
    <w:rsid w:val="008C4B0F"/>
    <w:rsid w:val="008C525D"/>
    <w:rsid w:val="008C7053"/>
    <w:rsid w:val="008C741C"/>
    <w:rsid w:val="008C7CA8"/>
    <w:rsid w:val="008D0B66"/>
    <w:rsid w:val="008D2BB1"/>
    <w:rsid w:val="008D2C49"/>
    <w:rsid w:val="008E1EAC"/>
    <w:rsid w:val="008E23C3"/>
    <w:rsid w:val="008E4239"/>
    <w:rsid w:val="008E435D"/>
    <w:rsid w:val="008E4951"/>
    <w:rsid w:val="008E5C3D"/>
    <w:rsid w:val="008E619F"/>
    <w:rsid w:val="008E745C"/>
    <w:rsid w:val="008E7D1C"/>
    <w:rsid w:val="008F41D4"/>
    <w:rsid w:val="008F48EE"/>
    <w:rsid w:val="00900264"/>
    <w:rsid w:val="00901343"/>
    <w:rsid w:val="00901B5D"/>
    <w:rsid w:val="0090226E"/>
    <w:rsid w:val="00902C10"/>
    <w:rsid w:val="00904A52"/>
    <w:rsid w:val="00904D81"/>
    <w:rsid w:val="009110D0"/>
    <w:rsid w:val="00911272"/>
    <w:rsid w:val="009120B3"/>
    <w:rsid w:val="009136FB"/>
    <w:rsid w:val="00914192"/>
    <w:rsid w:val="00915B83"/>
    <w:rsid w:val="00917DC1"/>
    <w:rsid w:val="00926054"/>
    <w:rsid w:val="00926822"/>
    <w:rsid w:val="00926B2C"/>
    <w:rsid w:val="009278BC"/>
    <w:rsid w:val="00927FF7"/>
    <w:rsid w:val="009302D1"/>
    <w:rsid w:val="00931197"/>
    <w:rsid w:val="00931946"/>
    <w:rsid w:val="00933105"/>
    <w:rsid w:val="00933FC2"/>
    <w:rsid w:val="00934CCC"/>
    <w:rsid w:val="00934F13"/>
    <w:rsid w:val="009350E2"/>
    <w:rsid w:val="00936376"/>
    <w:rsid w:val="00936D50"/>
    <w:rsid w:val="00936F88"/>
    <w:rsid w:val="009410DE"/>
    <w:rsid w:val="009416C5"/>
    <w:rsid w:val="00942E6E"/>
    <w:rsid w:val="00943907"/>
    <w:rsid w:val="00943B0C"/>
    <w:rsid w:val="00944603"/>
    <w:rsid w:val="00944625"/>
    <w:rsid w:val="0094720F"/>
    <w:rsid w:val="00951F72"/>
    <w:rsid w:val="0095204E"/>
    <w:rsid w:val="0095242E"/>
    <w:rsid w:val="00953495"/>
    <w:rsid w:val="00953C88"/>
    <w:rsid w:val="00954440"/>
    <w:rsid w:val="00954C6A"/>
    <w:rsid w:val="009559DF"/>
    <w:rsid w:val="00964807"/>
    <w:rsid w:val="009654EB"/>
    <w:rsid w:val="00966620"/>
    <w:rsid w:val="00966E2A"/>
    <w:rsid w:val="009675E8"/>
    <w:rsid w:val="00967F79"/>
    <w:rsid w:val="00970509"/>
    <w:rsid w:val="00970C5C"/>
    <w:rsid w:val="00973098"/>
    <w:rsid w:val="00973157"/>
    <w:rsid w:val="00973A10"/>
    <w:rsid w:val="00974494"/>
    <w:rsid w:val="00974743"/>
    <w:rsid w:val="009755CB"/>
    <w:rsid w:val="009756AD"/>
    <w:rsid w:val="00975DBE"/>
    <w:rsid w:val="0097657B"/>
    <w:rsid w:val="00977CA0"/>
    <w:rsid w:val="00981B88"/>
    <w:rsid w:val="009857BD"/>
    <w:rsid w:val="00985A03"/>
    <w:rsid w:val="009902EE"/>
    <w:rsid w:val="00993D24"/>
    <w:rsid w:val="00995464"/>
    <w:rsid w:val="00997391"/>
    <w:rsid w:val="00997905"/>
    <w:rsid w:val="009A0281"/>
    <w:rsid w:val="009A11F3"/>
    <w:rsid w:val="009A2D55"/>
    <w:rsid w:val="009A31C1"/>
    <w:rsid w:val="009A359B"/>
    <w:rsid w:val="009A4C05"/>
    <w:rsid w:val="009B0159"/>
    <w:rsid w:val="009B054C"/>
    <w:rsid w:val="009B1940"/>
    <w:rsid w:val="009B332B"/>
    <w:rsid w:val="009B3CBF"/>
    <w:rsid w:val="009B77E0"/>
    <w:rsid w:val="009C011C"/>
    <w:rsid w:val="009C05BD"/>
    <w:rsid w:val="009C06A1"/>
    <w:rsid w:val="009C0DCB"/>
    <w:rsid w:val="009C1187"/>
    <w:rsid w:val="009C1F9A"/>
    <w:rsid w:val="009C4B62"/>
    <w:rsid w:val="009C67CA"/>
    <w:rsid w:val="009D0342"/>
    <w:rsid w:val="009D12A0"/>
    <w:rsid w:val="009D3746"/>
    <w:rsid w:val="009D3F5E"/>
    <w:rsid w:val="009D56C3"/>
    <w:rsid w:val="009D6343"/>
    <w:rsid w:val="009D635C"/>
    <w:rsid w:val="009E07B5"/>
    <w:rsid w:val="009E2492"/>
    <w:rsid w:val="009E296E"/>
    <w:rsid w:val="009E2AAC"/>
    <w:rsid w:val="009E3DF3"/>
    <w:rsid w:val="009E44C3"/>
    <w:rsid w:val="009F051F"/>
    <w:rsid w:val="009F056C"/>
    <w:rsid w:val="009F4957"/>
    <w:rsid w:val="009F4D33"/>
    <w:rsid w:val="009F5F82"/>
    <w:rsid w:val="00A02DC9"/>
    <w:rsid w:val="00A036EA"/>
    <w:rsid w:val="00A0450C"/>
    <w:rsid w:val="00A048AD"/>
    <w:rsid w:val="00A10167"/>
    <w:rsid w:val="00A11A0E"/>
    <w:rsid w:val="00A12550"/>
    <w:rsid w:val="00A129AA"/>
    <w:rsid w:val="00A12EA0"/>
    <w:rsid w:val="00A13BCD"/>
    <w:rsid w:val="00A13E68"/>
    <w:rsid w:val="00A142B4"/>
    <w:rsid w:val="00A15CD4"/>
    <w:rsid w:val="00A16591"/>
    <w:rsid w:val="00A21C58"/>
    <w:rsid w:val="00A228D9"/>
    <w:rsid w:val="00A25172"/>
    <w:rsid w:val="00A2562E"/>
    <w:rsid w:val="00A26E28"/>
    <w:rsid w:val="00A27301"/>
    <w:rsid w:val="00A27755"/>
    <w:rsid w:val="00A301AB"/>
    <w:rsid w:val="00A312C9"/>
    <w:rsid w:val="00A316DD"/>
    <w:rsid w:val="00A31A90"/>
    <w:rsid w:val="00A32094"/>
    <w:rsid w:val="00A327A7"/>
    <w:rsid w:val="00A34BA2"/>
    <w:rsid w:val="00A36885"/>
    <w:rsid w:val="00A3731A"/>
    <w:rsid w:val="00A3749B"/>
    <w:rsid w:val="00A376E7"/>
    <w:rsid w:val="00A41613"/>
    <w:rsid w:val="00A4211F"/>
    <w:rsid w:val="00A4348E"/>
    <w:rsid w:val="00A44AE3"/>
    <w:rsid w:val="00A453B4"/>
    <w:rsid w:val="00A501A2"/>
    <w:rsid w:val="00A5023C"/>
    <w:rsid w:val="00A5151F"/>
    <w:rsid w:val="00A51ECC"/>
    <w:rsid w:val="00A53A9C"/>
    <w:rsid w:val="00A54A0B"/>
    <w:rsid w:val="00A54CB6"/>
    <w:rsid w:val="00A55092"/>
    <w:rsid w:val="00A557ED"/>
    <w:rsid w:val="00A56771"/>
    <w:rsid w:val="00A60F36"/>
    <w:rsid w:val="00A63B59"/>
    <w:rsid w:val="00A64FF9"/>
    <w:rsid w:val="00A66818"/>
    <w:rsid w:val="00A70424"/>
    <w:rsid w:val="00A71E1A"/>
    <w:rsid w:val="00A7370A"/>
    <w:rsid w:val="00A74F29"/>
    <w:rsid w:val="00A757F6"/>
    <w:rsid w:val="00A76EEA"/>
    <w:rsid w:val="00A826AC"/>
    <w:rsid w:val="00A82B2B"/>
    <w:rsid w:val="00A82BA0"/>
    <w:rsid w:val="00A83657"/>
    <w:rsid w:val="00A83B96"/>
    <w:rsid w:val="00A847B5"/>
    <w:rsid w:val="00A8489C"/>
    <w:rsid w:val="00A876F6"/>
    <w:rsid w:val="00A90638"/>
    <w:rsid w:val="00A91913"/>
    <w:rsid w:val="00A935C7"/>
    <w:rsid w:val="00A947E3"/>
    <w:rsid w:val="00A952D3"/>
    <w:rsid w:val="00A95636"/>
    <w:rsid w:val="00A96314"/>
    <w:rsid w:val="00A97206"/>
    <w:rsid w:val="00AA00C0"/>
    <w:rsid w:val="00AA3F7F"/>
    <w:rsid w:val="00AA426B"/>
    <w:rsid w:val="00AA5691"/>
    <w:rsid w:val="00AA6E71"/>
    <w:rsid w:val="00AB0A63"/>
    <w:rsid w:val="00AB2176"/>
    <w:rsid w:val="00AB2CB1"/>
    <w:rsid w:val="00AB45AA"/>
    <w:rsid w:val="00AB5F92"/>
    <w:rsid w:val="00AB69B2"/>
    <w:rsid w:val="00AB6B32"/>
    <w:rsid w:val="00AB7165"/>
    <w:rsid w:val="00AB72A6"/>
    <w:rsid w:val="00AB7E2D"/>
    <w:rsid w:val="00AC1204"/>
    <w:rsid w:val="00AC1C93"/>
    <w:rsid w:val="00AC208B"/>
    <w:rsid w:val="00AC2668"/>
    <w:rsid w:val="00AC4E5A"/>
    <w:rsid w:val="00AC60DC"/>
    <w:rsid w:val="00AC6976"/>
    <w:rsid w:val="00AC7084"/>
    <w:rsid w:val="00AD01AC"/>
    <w:rsid w:val="00AD0503"/>
    <w:rsid w:val="00AD080A"/>
    <w:rsid w:val="00AD0E4A"/>
    <w:rsid w:val="00AD23B5"/>
    <w:rsid w:val="00AD2A7A"/>
    <w:rsid w:val="00AD3439"/>
    <w:rsid w:val="00AD4689"/>
    <w:rsid w:val="00AD6D90"/>
    <w:rsid w:val="00AD708A"/>
    <w:rsid w:val="00AD7503"/>
    <w:rsid w:val="00AD7A42"/>
    <w:rsid w:val="00AE0452"/>
    <w:rsid w:val="00AE0B5A"/>
    <w:rsid w:val="00AE206B"/>
    <w:rsid w:val="00AE353F"/>
    <w:rsid w:val="00AE3A68"/>
    <w:rsid w:val="00AE3C2E"/>
    <w:rsid w:val="00AE41C4"/>
    <w:rsid w:val="00AE5EBC"/>
    <w:rsid w:val="00AE6A03"/>
    <w:rsid w:val="00AE6DB4"/>
    <w:rsid w:val="00AE7102"/>
    <w:rsid w:val="00AF0108"/>
    <w:rsid w:val="00AF3535"/>
    <w:rsid w:val="00AF3AEF"/>
    <w:rsid w:val="00AF55FA"/>
    <w:rsid w:val="00AF7829"/>
    <w:rsid w:val="00AF797D"/>
    <w:rsid w:val="00B01658"/>
    <w:rsid w:val="00B017EE"/>
    <w:rsid w:val="00B03BB7"/>
    <w:rsid w:val="00B057DA"/>
    <w:rsid w:val="00B05936"/>
    <w:rsid w:val="00B074F4"/>
    <w:rsid w:val="00B07849"/>
    <w:rsid w:val="00B11898"/>
    <w:rsid w:val="00B121EA"/>
    <w:rsid w:val="00B132CD"/>
    <w:rsid w:val="00B13525"/>
    <w:rsid w:val="00B137BD"/>
    <w:rsid w:val="00B14C6F"/>
    <w:rsid w:val="00B15EEE"/>
    <w:rsid w:val="00B16C27"/>
    <w:rsid w:val="00B16C9D"/>
    <w:rsid w:val="00B214FB"/>
    <w:rsid w:val="00B22C66"/>
    <w:rsid w:val="00B23A1C"/>
    <w:rsid w:val="00B3017B"/>
    <w:rsid w:val="00B30366"/>
    <w:rsid w:val="00B30A51"/>
    <w:rsid w:val="00B315A9"/>
    <w:rsid w:val="00B33A68"/>
    <w:rsid w:val="00B34590"/>
    <w:rsid w:val="00B34D74"/>
    <w:rsid w:val="00B35097"/>
    <w:rsid w:val="00B425EC"/>
    <w:rsid w:val="00B428B7"/>
    <w:rsid w:val="00B42BDE"/>
    <w:rsid w:val="00B42EAA"/>
    <w:rsid w:val="00B45110"/>
    <w:rsid w:val="00B4518D"/>
    <w:rsid w:val="00B45EE5"/>
    <w:rsid w:val="00B46EB1"/>
    <w:rsid w:val="00B54381"/>
    <w:rsid w:val="00B54F2F"/>
    <w:rsid w:val="00B55515"/>
    <w:rsid w:val="00B55C8F"/>
    <w:rsid w:val="00B55E71"/>
    <w:rsid w:val="00B569EA"/>
    <w:rsid w:val="00B56ED1"/>
    <w:rsid w:val="00B5791E"/>
    <w:rsid w:val="00B57F15"/>
    <w:rsid w:val="00B61B58"/>
    <w:rsid w:val="00B628B1"/>
    <w:rsid w:val="00B62B8A"/>
    <w:rsid w:val="00B62EE2"/>
    <w:rsid w:val="00B63971"/>
    <w:rsid w:val="00B66D0C"/>
    <w:rsid w:val="00B677A9"/>
    <w:rsid w:val="00B70506"/>
    <w:rsid w:val="00B73561"/>
    <w:rsid w:val="00B741B3"/>
    <w:rsid w:val="00B75963"/>
    <w:rsid w:val="00B75EA6"/>
    <w:rsid w:val="00B765C3"/>
    <w:rsid w:val="00B77F06"/>
    <w:rsid w:val="00B8017F"/>
    <w:rsid w:val="00B839D0"/>
    <w:rsid w:val="00B83D6E"/>
    <w:rsid w:val="00B83DB0"/>
    <w:rsid w:val="00B85064"/>
    <w:rsid w:val="00B85FD7"/>
    <w:rsid w:val="00B864DB"/>
    <w:rsid w:val="00B86B61"/>
    <w:rsid w:val="00B90FE6"/>
    <w:rsid w:val="00B911C7"/>
    <w:rsid w:val="00B92D0D"/>
    <w:rsid w:val="00B938E5"/>
    <w:rsid w:val="00B93FC4"/>
    <w:rsid w:val="00BA3211"/>
    <w:rsid w:val="00BA327A"/>
    <w:rsid w:val="00BA5814"/>
    <w:rsid w:val="00BA58C6"/>
    <w:rsid w:val="00BA5E63"/>
    <w:rsid w:val="00BB0F4F"/>
    <w:rsid w:val="00BB1B77"/>
    <w:rsid w:val="00BB3150"/>
    <w:rsid w:val="00BB3B31"/>
    <w:rsid w:val="00BB71A5"/>
    <w:rsid w:val="00BB7F01"/>
    <w:rsid w:val="00BC01F2"/>
    <w:rsid w:val="00BC0E47"/>
    <w:rsid w:val="00BC0E96"/>
    <w:rsid w:val="00BC574B"/>
    <w:rsid w:val="00BC6C66"/>
    <w:rsid w:val="00BD0A2C"/>
    <w:rsid w:val="00BD16E6"/>
    <w:rsid w:val="00BD3906"/>
    <w:rsid w:val="00BD7A6A"/>
    <w:rsid w:val="00BE0E04"/>
    <w:rsid w:val="00BE0EE1"/>
    <w:rsid w:val="00BE10B6"/>
    <w:rsid w:val="00BE1390"/>
    <w:rsid w:val="00BE1892"/>
    <w:rsid w:val="00BE2B6D"/>
    <w:rsid w:val="00BE2D6D"/>
    <w:rsid w:val="00BE31D1"/>
    <w:rsid w:val="00BE35E3"/>
    <w:rsid w:val="00BE6076"/>
    <w:rsid w:val="00BE6668"/>
    <w:rsid w:val="00BE6AB3"/>
    <w:rsid w:val="00BE6FAE"/>
    <w:rsid w:val="00BE730C"/>
    <w:rsid w:val="00BE7A86"/>
    <w:rsid w:val="00BF1663"/>
    <w:rsid w:val="00BF193E"/>
    <w:rsid w:val="00BF1EEA"/>
    <w:rsid w:val="00BF4002"/>
    <w:rsid w:val="00BF4521"/>
    <w:rsid w:val="00C00F13"/>
    <w:rsid w:val="00C015FD"/>
    <w:rsid w:val="00C02707"/>
    <w:rsid w:val="00C027D6"/>
    <w:rsid w:val="00C0417F"/>
    <w:rsid w:val="00C048A3"/>
    <w:rsid w:val="00C04E03"/>
    <w:rsid w:val="00C06A3C"/>
    <w:rsid w:val="00C0771C"/>
    <w:rsid w:val="00C10B85"/>
    <w:rsid w:val="00C12141"/>
    <w:rsid w:val="00C13BCD"/>
    <w:rsid w:val="00C13EC1"/>
    <w:rsid w:val="00C15985"/>
    <w:rsid w:val="00C20C8C"/>
    <w:rsid w:val="00C241EB"/>
    <w:rsid w:val="00C30A64"/>
    <w:rsid w:val="00C30BD2"/>
    <w:rsid w:val="00C310A7"/>
    <w:rsid w:val="00C310C6"/>
    <w:rsid w:val="00C316F9"/>
    <w:rsid w:val="00C32BEB"/>
    <w:rsid w:val="00C332CE"/>
    <w:rsid w:val="00C33B8C"/>
    <w:rsid w:val="00C33FE5"/>
    <w:rsid w:val="00C34A2E"/>
    <w:rsid w:val="00C36A1F"/>
    <w:rsid w:val="00C36B83"/>
    <w:rsid w:val="00C378E3"/>
    <w:rsid w:val="00C37D80"/>
    <w:rsid w:val="00C42B42"/>
    <w:rsid w:val="00C435AA"/>
    <w:rsid w:val="00C4363F"/>
    <w:rsid w:val="00C47059"/>
    <w:rsid w:val="00C47C96"/>
    <w:rsid w:val="00C47E70"/>
    <w:rsid w:val="00C50BBD"/>
    <w:rsid w:val="00C5144F"/>
    <w:rsid w:val="00C516D2"/>
    <w:rsid w:val="00C51BE1"/>
    <w:rsid w:val="00C53099"/>
    <w:rsid w:val="00C536FE"/>
    <w:rsid w:val="00C5426D"/>
    <w:rsid w:val="00C54779"/>
    <w:rsid w:val="00C54CFA"/>
    <w:rsid w:val="00C55300"/>
    <w:rsid w:val="00C56A03"/>
    <w:rsid w:val="00C571FF"/>
    <w:rsid w:val="00C61AAA"/>
    <w:rsid w:val="00C650B0"/>
    <w:rsid w:val="00C651B3"/>
    <w:rsid w:val="00C66FDA"/>
    <w:rsid w:val="00C711A4"/>
    <w:rsid w:val="00C7256E"/>
    <w:rsid w:val="00C7399F"/>
    <w:rsid w:val="00C73AB8"/>
    <w:rsid w:val="00C7625D"/>
    <w:rsid w:val="00C8020C"/>
    <w:rsid w:val="00C8191C"/>
    <w:rsid w:val="00C819EB"/>
    <w:rsid w:val="00C81AC3"/>
    <w:rsid w:val="00C8200E"/>
    <w:rsid w:val="00C83063"/>
    <w:rsid w:val="00C83103"/>
    <w:rsid w:val="00C86BA8"/>
    <w:rsid w:val="00C86F98"/>
    <w:rsid w:val="00C8716A"/>
    <w:rsid w:val="00C90E0E"/>
    <w:rsid w:val="00C9197D"/>
    <w:rsid w:val="00C93F89"/>
    <w:rsid w:val="00C94B6F"/>
    <w:rsid w:val="00C9513F"/>
    <w:rsid w:val="00C952C5"/>
    <w:rsid w:val="00C9604A"/>
    <w:rsid w:val="00C9777A"/>
    <w:rsid w:val="00CA0DC0"/>
    <w:rsid w:val="00CA1F6E"/>
    <w:rsid w:val="00CA268B"/>
    <w:rsid w:val="00CA27F8"/>
    <w:rsid w:val="00CA3271"/>
    <w:rsid w:val="00CA41E7"/>
    <w:rsid w:val="00CA4A36"/>
    <w:rsid w:val="00CA5612"/>
    <w:rsid w:val="00CA664A"/>
    <w:rsid w:val="00CA7A9C"/>
    <w:rsid w:val="00CB0A58"/>
    <w:rsid w:val="00CB13CB"/>
    <w:rsid w:val="00CB1B85"/>
    <w:rsid w:val="00CB281C"/>
    <w:rsid w:val="00CB2855"/>
    <w:rsid w:val="00CB33CC"/>
    <w:rsid w:val="00CB3AD3"/>
    <w:rsid w:val="00CB404B"/>
    <w:rsid w:val="00CB51A4"/>
    <w:rsid w:val="00CB5C08"/>
    <w:rsid w:val="00CC36AC"/>
    <w:rsid w:val="00CC4176"/>
    <w:rsid w:val="00CC4A54"/>
    <w:rsid w:val="00CD03D3"/>
    <w:rsid w:val="00CD10D7"/>
    <w:rsid w:val="00CD1207"/>
    <w:rsid w:val="00CD164C"/>
    <w:rsid w:val="00CD1C6B"/>
    <w:rsid w:val="00CD3DB0"/>
    <w:rsid w:val="00CD49C5"/>
    <w:rsid w:val="00CD5544"/>
    <w:rsid w:val="00CD5AF7"/>
    <w:rsid w:val="00CD7D95"/>
    <w:rsid w:val="00CE2D94"/>
    <w:rsid w:val="00CE3451"/>
    <w:rsid w:val="00CE4AE7"/>
    <w:rsid w:val="00CE50BE"/>
    <w:rsid w:val="00CE56DB"/>
    <w:rsid w:val="00CE5D32"/>
    <w:rsid w:val="00CE668D"/>
    <w:rsid w:val="00CE66EA"/>
    <w:rsid w:val="00CF0C8E"/>
    <w:rsid w:val="00CF1FDE"/>
    <w:rsid w:val="00CF2CF5"/>
    <w:rsid w:val="00CF3550"/>
    <w:rsid w:val="00CF3C3D"/>
    <w:rsid w:val="00CF44B3"/>
    <w:rsid w:val="00CF5AD0"/>
    <w:rsid w:val="00CF5E0C"/>
    <w:rsid w:val="00CF6730"/>
    <w:rsid w:val="00CF7213"/>
    <w:rsid w:val="00CF7F65"/>
    <w:rsid w:val="00D00733"/>
    <w:rsid w:val="00D01421"/>
    <w:rsid w:val="00D017A9"/>
    <w:rsid w:val="00D019BF"/>
    <w:rsid w:val="00D0268E"/>
    <w:rsid w:val="00D029F7"/>
    <w:rsid w:val="00D02C48"/>
    <w:rsid w:val="00D04C05"/>
    <w:rsid w:val="00D063B8"/>
    <w:rsid w:val="00D100BD"/>
    <w:rsid w:val="00D1085F"/>
    <w:rsid w:val="00D11198"/>
    <w:rsid w:val="00D12706"/>
    <w:rsid w:val="00D13283"/>
    <w:rsid w:val="00D1428A"/>
    <w:rsid w:val="00D14923"/>
    <w:rsid w:val="00D1535E"/>
    <w:rsid w:val="00D16E28"/>
    <w:rsid w:val="00D17082"/>
    <w:rsid w:val="00D20695"/>
    <w:rsid w:val="00D20846"/>
    <w:rsid w:val="00D23124"/>
    <w:rsid w:val="00D2322C"/>
    <w:rsid w:val="00D2337B"/>
    <w:rsid w:val="00D25C35"/>
    <w:rsid w:val="00D27366"/>
    <w:rsid w:val="00D27C1B"/>
    <w:rsid w:val="00D34D30"/>
    <w:rsid w:val="00D370B3"/>
    <w:rsid w:val="00D40488"/>
    <w:rsid w:val="00D423CF"/>
    <w:rsid w:val="00D42E6B"/>
    <w:rsid w:val="00D42F0B"/>
    <w:rsid w:val="00D431B2"/>
    <w:rsid w:val="00D43306"/>
    <w:rsid w:val="00D4353E"/>
    <w:rsid w:val="00D43F4B"/>
    <w:rsid w:val="00D45796"/>
    <w:rsid w:val="00D45FE9"/>
    <w:rsid w:val="00D46427"/>
    <w:rsid w:val="00D46942"/>
    <w:rsid w:val="00D469DD"/>
    <w:rsid w:val="00D51C05"/>
    <w:rsid w:val="00D5312D"/>
    <w:rsid w:val="00D53270"/>
    <w:rsid w:val="00D53298"/>
    <w:rsid w:val="00D53F86"/>
    <w:rsid w:val="00D53FEA"/>
    <w:rsid w:val="00D5545E"/>
    <w:rsid w:val="00D55BF5"/>
    <w:rsid w:val="00D56E5D"/>
    <w:rsid w:val="00D57C63"/>
    <w:rsid w:val="00D57DA2"/>
    <w:rsid w:val="00D622FD"/>
    <w:rsid w:val="00D6243B"/>
    <w:rsid w:val="00D633D7"/>
    <w:rsid w:val="00D67A79"/>
    <w:rsid w:val="00D67E31"/>
    <w:rsid w:val="00D70617"/>
    <w:rsid w:val="00D7164C"/>
    <w:rsid w:val="00D74029"/>
    <w:rsid w:val="00D75533"/>
    <w:rsid w:val="00D7772C"/>
    <w:rsid w:val="00D808F3"/>
    <w:rsid w:val="00D8301B"/>
    <w:rsid w:val="00D87E4C"/>
    <w:rsid w:val="00D90197"/>
    <w:rsid w:val="00D91D24"/>
    <w:rsid w:val="00D9311E"/>
    <w:rsid w:val="00D93DA1"/>
    <w:rsid w:val="00DA12CB"/>
    <w:rsid w:val="00DA18D2"/>
    <w:rsid w:val="00DA1C6A"/>
    <w:rsid w:val="00DA27AA"/>
    <w:rsid w:val="00DA3986"/>
    <w:rsid w:val="00DB0A3B"/>
    <w:rsid w:val="00DB17B9"/>
    <w:rsid w:val="00DB3A05"/>
    <w:rsid w:val="00DB3F20"/>
    <w:rsid w:val="00DB6971"/>
    <w:rsid w:val="00DB697E"/>
    <w:rsid w:val="00DC0A6F"/>
    <w:rsid w:val="00DC10B6"/>
    <w:rsid w:val="00DC39AB"/>
    <w:rsid w:val="00DC550D"/>
    <w:rsid w:val="00DC6603"/>
    <w:rsid w:val="00DD4C4A"/>
    <w:rsid w:val="00DD4FE4"/>
    <w:rsid w:val="00DD5ABC"/>
    <w:rsid w:val="00DD6E46"/>
    <w:rsid w:val="00DD7FBC"/>
    <w:rsid w:val="00DE1899"/>
    <w:rsid w:val="00DE22D3"/>
    <w:rsid w:val="00DE2C87"/>
    <w:rsid w:val="00DE3856"/>
    <w:rsid w:val="00DE46CF"/>
    <w:rsid w:val="00DE4E87"/>
    <w:rsid w:val="00DF0260"/>
    <w:rsid w:val="00DF0C62"/>
    <w:rsid w:val="00DF197A"/>
    <w:rsid w:val="00DF382D"/>
    <w:rsid w:val="00DF5434"/>
    <w:rsid w:val="00DF6480"/>
    <w:rsid w:val="00DF6804"/>
    <w:rsid w:val="00E043AC"/>
    <w:rsid w:val="00E060FF"/>
    <w:rsid w:val="00E069A2"/>
    <w:rsid w:val="00E10AD1"/>
    <w:rsid w:val="00E11416"/>
    <w:rsid w:val="00E11C44"/>
    <w:rsid w:val="00E1266F"/>
    <w:rsid w:val="00E12FA8"/>
    <w:rsid w:val="00E131F8"/>
    <w:rsid w:val="00E16BF3"/>
    <w:rsid w:val="00E17412"/>
    <w:rsid w:val="00E203D9"/>
    <w:rsid w:val="00E20DFA"/>
    <w:rsid w:val="00E20FCB"/>
    <w:rsid w:val="00E21EFB"/>
    <w:rsid w:val="00E24D91"/>
    <w:rsid w:val="00E25F82"/>
    <w:rsid w:val="00E26CAA"/>
    <w:rsid w:val="00E272C9"/>
    <w:rsid w:val="00E31668"/>
    <w:rsid w:val="00E31D39"/>
    <w:rsid w:val="00E353EF"/>
    <w:rsid w:val="00E37913"/>
    <w:rsid w:val="00E37F59"/>
    <w:rsid w:val="00E408DC"/>
    <w:rsid w:val="00E41B5E"/>
    <w:rsid w:val="00E434BB"/>
    <w:rsid w:val="00E44A97"/>
    <w:rsid w:val="00E44ACB"/>
    <w:rsid w:val="00E454E5"/>
    <w:rsid w:val="00E4607E"/>
    <w:rsid w:val="00E460FA"/>
    <w:rsid w:val="00E50CF0"/>
    <w:rsid w:val="00E51484"/>
    <w:rsid w:val="00E52F9C"/>
    <w:rsid w:val="00E5459F"/>
    <w:rsid w:val="00E561AF"/>
    <w:rsid w:val="00E568F1"/>
    <w:rsid w:val="00E56EF7"/>
    <w:rsid w:val="00E57AD4"/>
    <w:rsid w:val="00E60812"/>
    <w:rsid w:val="00E61D8B"/>
    <w:rsid w:val="00E61E92"/>
    <w:rsid w:val="00E62533"/>
    <w:rsid w:val="00E65776"/>
    <w:rsid w:val="00E65BFD"/>
    <w:rsid w:val="00E7109D"/>
    <w:rsid w:val="00E72BD7"/>
    <w:rsid w:val="00E7668B"/>
    <w:rsid w:val="00E77752"/>
    <w:rsid w:val="00E8022A"/>
    <w:rsid w:val="00E8124B"/>
    <w:rsid w:val="00E82977"/>
    <w:rsid w:val="00E841DB"/>
    <w:rsid w:val="00E844B5"/>
    <w:rsid w:val="00E85D2F"/>
    <w:rsid w:val="00E86157"/>
    <w:rsid w:val="00E87BF5"/>
    <w:rsid w:val="00E87EF0"/>
    <w:rsid w:val="00E917BA"/>
    <w:rsid w:val="00E91BEE"/>
    <w:rsid w:val="00E93797"/>
    <w:rsid w:val="00E94627"/>
    <w:rsid w:val="00E95726"/>
    <w:rsid w:val="00E96A2D"/>
    <w:rsid w:val="00E97E96"/>
    <w:rsid w:val="00EA0345"/>
    <w:rsid w:val="00EA0958"/>
    <w:rsid w:val="00EA14EF"/>
    <w:rsid w:val="00EA30F4"/>
    <w:rsid w:val="00EA4794"/>
    <w:rsid w:val="00EA4882"/>
    <w:rsid w:val="00EA5F54"/>
    <w:rsid w:val="00EA64FE"/>
    <w:rsid w:val="00EB0E29"/>
    <w:rsid w:val="00EB172C"/>
    <w:rsid w:val="00EB2291"/>
    <w:rsid w:val="00EB2E23"/>
    <w:rsid w:val="00EB4BF8"/>
    <w:rsid w:val="00EB4C68"/>
    <w:rsid w:val="00EB55B8"/>
    <w:rsid w:val="00EB63E0"/>
    <w:rsid w:val="00EB6490"/>
    <w:rsid w:val="00EB7D25"/>
    <w:rsid w:val="00EC0941"/>
    <w:rsid w:val="00EC149E"/>
    <w:rsid w:val="00EC1D21"/>
    <w:rsid w:val="00EC287F"/>
    <w:rsid w:val="00EC61E2"/>
    <w:rsid w:val="00EC6568"/>
    <w:rsid w:val="00EC6F83"/>
    <w:rsid w:val="00ED0ACF"/>
    <w:rsid w:val="00ED40B0"/>
    <w:rsid w:val="00ED4C4B"/>
    <w:rsid w:val="00ED538C"/>
    <w:rsid w:val="00ED5B81"/>
    <w:rsid w:val="00EE20F3"/>
    <w:rsid w:val="00EE271A"/>
    <w:rsid w:val="00EE65E0"/>
    <w:rsid w:val="00EE79BA"/>
    <w:rsid w:val="00EF01E9"/>
    <w:rsid w:val="00EF095C"/>
    <w:rsid w:val="00EF0997"/>
    <w:rsid w:val="00EF130F"/>
    <w:rsid w:val="00EF1602"/>
    <w:rsid w:val="00EF28E9"/>
    <w:rsid w:val="00EF2DED"/>
    <w:rsid w:val="00EF423F"/>
    <w:rsid w:val="00EF607D"/>
    <w:rsid w:val="00F00B32"/>
    <w:rsid w:val="00F0120D"/>
    <w:rsid w:val="00F01B5A"/>
    <w:rsid w:val="00F01C9E"/>
    <w:rsid w:val="00F030B8"/>
    <w:rsid w:val="00F0378E"/>
    <w:rsid w:val="00F040F2"/>
    <w:rsid w:val="00F059DF"/>
    <w:rsid w:val="00F07855"/>
    <w:rsid w:val="00F11513"/>
    <w:rsid w:val="00F15E3C"/>
    <w:rsid w:val="00F174F9"/>
    <w:rsid w:val="00F212E7"/>
    <w:rsid w:val="00F22AEC"/>
    <w:rsid w:val="00F23639"/>
    <w:rsid w:val="00F24A01"/>
    <w:rsid w:val="00F25066"/>
    <w:rsid w:val="00F27108"/>
    <w:rsid w:val="00F33500"/>
    <w:rsid w:val="00F34ECE"/>
    <w:rsid w:val="00F3514F"/>
    <w:rsid w:val="00F3701F"/>
    <w:rsid w:val="00F37D0E"/>
    <w:rsid w:val="00F44123"/>
    <w:rsid w:val="00F465CC"/>
    <w:rsid w:val="00F47E29"/>
    <w:rsid w:val="00F51681"/>
    <w:rsid w:val="00F52BDB"/>
    <w:rsid w:val="00F5698E"/>
    <w:rsid w:val="00F56C9E"/>
    <w:rsid w:val="00F61927"/>
    <w:rsid w:val="00F64737"/>
    <w:rsid w:val="00F64964"/>
    <w:rsid w:val="00F65CEA"/>
    <w:rsid w:val="00F70AAD"/>
    <w:rsid w:val="00F71DE5"/>
    <w:rsid w:val="00F72ABE"/>
    <w:rsid w:val="00F73DED"/>
    <w:rsid w:val="00F74F40"/>
    <w:rsid w:val="00F7513B"/>
    <w:rsid w:val="00F803F0"/>
    <w:rsid w:val="00F8046B"/>
    <w:rsid w:val="00F81135"/>
    <w:rsid w:val="00F81A22"/>
    <w:rsid w:val="00F845AD"/>
    <w:rsid w:val="00F90353"/>
    <w:rsid w:val="00F90AF6"/>
    <w:rsid w:val="00F9302F"/>
    <w:rsid w:val="00F93418"/>
    <w:rsid w:val="00F9500B"/>
    <w:rsid w:val="00F956DA"/>
    <w:rsid w:val="00F95D1F"/>
    <w:rsid w:val="00F97714"/>
    <w:rsid w:val="00FA1D70"/>
    <w:rsid w:val="00FA1F04"/>
    <w:rsid w:val="00FA215C"/>
    <w:rsid w:val="00FA2C39"/>
    <w:rsid w:val="00FB0E8D"/>
    <w:rsid w:val="00FB2782"/>
    <w:rsid w:val="00FB3D78"/>
    <w:rsid w:val="00FB5138"/>
    <w:rsid w:val="00FB5B90"/>
    <w:rsid w:val="00FB611E"/>
    <w:rsid w:val="00FB65E4"/>
    <w:rsid w:val="00FB681C"/>
    <w:rsid w:val="00FB6CC6"/>
    <w:rsid w:val="00FB7FFA"/>
    <w:rsid w:val="00FC2892"/>
    <w:rsid w:val="00FC431E"/>
    <w:rsid w:val="00FC4F58"/>
    <w:rsid w:val="00FC72C9"/>
    <w:rsid w:val="00FD067B"/>
    <w:rsid w:val="00FD1212"/>
    <w:rsid w:val="00FD1C28"/>
    <w:rsid w:val="00FD2B18"/>
    <w:rsid w:val="00FD4EDF"/>
    <w:rsid w:val="00FD5849"/>
    <w:rsid w:val="00FD6DAC"/>
    <w:rsid w:val="00FE02A8"/>
    <w:rsid w:val="00FE15E0"/>
    <w:rsid w:val="00FE46E1"/>
    <w:rsid w:val="00FE57DF"/>
    <w:rsid w:val="00FE5D57"/>
    <w:rsid w:val="00FE61C3"/>
    <w:rsid w:val="00FE6369"/>
    <w:rsid w:val="00FF00DD"/>
    <w:rsid w:val="00FF0288"/>
    <w:rsid w:val="00FF0370"/>
    <w:rsid w:val="00FF0C3A"/>
    <w:rsid w:val="00FF1B0A"/>
    <w:rsid w:val="00FF1FD3"/>
    <w:rsid w:val="00FF2549"/>
    <w:rsid w:val="00FF3A12"/>
    <w:rsid w:val="00FF3BC3"/>
    <w:rsid w:val="00FF4C4F"/>
    <w:rsid w:val="00FF67E3"/>
    <w:rsid w:val="00FF713B"/>
    <w:rsid w:val="00FF7CC7"/>
    <w:rsid w:val="00FF7F8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716F3"/>
  <w15:docId w15:val="{8A36FC3C-975E-4B40-AF9E-7AEF08ED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E56"/>
    <w:pPr>
      <w:ind w:left="720"/>
      <w:contextualSpacing/>
    </w:pPr>
  </w:style>
  <w:style w:type="paragraph" w:styleId="BalloonText">
    <w:name w:val="Balloon Text"/>
    <w:basedOn w:val="Normal"/>
    <w:link w:val="BalloonTextChar"/>
    <w:uiPriority w:val="99"/>
    <w:semiHidden/>
    <w:unhideWhenUsed/>
    <w:rsid w:val="00413B8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13B84"/>
    <w:rPr>
      <w:rFonts w:ascii="Lucida Grande" w:hAnsi="Lucida Grande"/>
      <w:sz w:val="18"/>
      <w:szCs w:val="18"/>
    </w:rPr>
  </w:style>
  <w:style w:type="table" w:styleId="TableGrid">
    <w:name w:val="Table Grid"/>
    <w:basedOn w:val="TableNormal"/>
    <w:uiPriority w:val="59"/>
    <w:rsid w:val="00F64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0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197"/>
  </w:style>
  <w:style w:type="paragraph" w:styleId="Footer">
    <w:name w:val="footer"/>
    <w:basedOn w:val="Normal"/>
    <w:link w:val="FooterChar"/>
    <w:uiPriority w:val="99"/>
    <w:unhideWhenUsed/>
    <w:rsid w:val="00D90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197"/>
  </w:style>
  <w:style w:type="character" w:styleId="Hyperlink">
    <w:name w:val="Hyperlink"/>
    <w:basedOn w:val="DefaultParagraphFont"/>
    <w:uiPriority w:val="99"/>
    <w:unhideWhenUsed/>
    <w:rsid w:val="006E1AE5"/>
    <w:rPr>
      <w:color w:val="0563C1" w:themeColor="hyperlink"/>
      <w:u w:val="single"/>
    </w:rPr>
  </w:style>
  <w:style w:type="paragraph" w:customStyle="1" w:styleId="Default">
    <w:name w:val="Default"/>
    <w:rsid w:val="00352C96"/>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B61B58"/>
    <w:rPr>
      <w:color w:val="605E5C"/>
      <w:shd w:val="clear" w:color="auto" w:fill="E1DFDD"/>
    </w:rPr>
  </w:style>
  <w:style w:type="character" w:customStyle="1" w:styleId="normaltextrun">
    <w:name w:val="normaltextrun"/>
    <w:basedOn w:val="DefaultParagraphFont"/>
    <w:rsid w:val="00C51BE1"/>
  </w:style>
  <w:style w:type="character" w:customStyle="1" w:styleId="eop">
    <w:name w:val="eop"/>
    <w:basedOn w:val="DefaultParagraphFont"/>
    <w:rsid w:val="00C51BE1"/>
  </w:style>
  <w:style w:type="paragraph" w:customStyle="1" w:styleId="xmsonormal">
    <w:name w:val="x_msonormal"/>
    <w:basedOn w:val="Normal"/>
    <w:rsid w:val="00850A00"/>
    <w:pPr>
      <w:spacing w:after="0" w:line="240" w:lineRule="auto"/>
    </w:pPr>
    <w:rPr>
      <w:rFonts w:ascii="Calibri" w:hAnsi="Calibri" w:cs="Calibri"/>
      <w:lang w:eastAsia="en-GB"/>
    </w:rPr>
  </w:style>
  <w:style w:type="character" w:customStyle="1" w:styleId="xcontentpasted0">
    <w:name w:val="x_contentpasted0"/>
    <w:basedOn w:val="DefaultParagraphFont"/>
    <w:rsid w:val="00850A00"/>
  </w:style>
  <w:style w:type="character" w:styleId="CommentReference">
    <w:name w:val="annotation reference"/>
    <w:basedOn w:val="DefaultParagraphFont"/>
    <w:uiPriority w:val="99"/>
    <w:semiHidden/>
    <w:unhideWhenUsed/>
    <w:rsid w:val="00713299"/>
    <w:rPr>
      <w:sz w:val="16"/>
      <w:szCs w:val="16"/>
    </w:rPr>
  </w:style>
  <w:style w:type="paragraph" w:styleId="CommentText">
    <w:name w:val="annotation text"/>
    <w:basedOn w:val="Normal"/>
    <w:link w:val="CommentTextChar"/>
    <w:uiPriority w:val="99"/>
    <w:semiHidden/>
    <w:unhideWhenUsed/>
    <w:rsid w:val="00713299"/>
    <w:pPr>
      <w:spacing w:line="240" w:lineRule="auto"/>
    </w:pPr>
    <w:rPr>
      <w:sz w:val="20"/>
      <w:szCs w:val="20"/>
    </w:rPr>
  </w:style>
  <w:style w:type="character" w:customStyle="1" w:styleId="CommentTextChar">
    <w:name w:val="Comment Text Char"/>
    <w:basedOn w:val="DefaultParagraphFont"/>
    <w:link w:val="CommentText"/>
    <w:uiPriority w:val="99"/>
    <w:semiHidden/>
    <w:rsid w:val="00713299"/>
    <w:rPr>
      <w:sz w:val="20"/>
      <w:szCs w:val="20"/>
    </w:rPr>
  </w:style>
  <w:style w:type="paragraph" w:styleId="CommentSubject">
    <w:name w:val="annotation subject"/>
    <w:basedOn w:val="CommentText"/>
    <w:next w:val="CommentText"/>
    <w:link w:val="CommentSubjectChar"/>
    <w:uiPriority w:val="99"/>
    <w:semiHidden/>
    <w:unhideWhenUsed/>
    <w:rsid w:val="00713299"/>
    <w:rPr>
      <w:b/>
      <w:bCs/>
    </w:rPr>
  </w:style>
  <w:style w:type="character" w:customStyle="1" w:styleId="CommentSubjectChar">
    <w:name w:val="Comment Subject Char"/>
    <w:basedOn w:val="CommentTextChar"/>
    <w:link w:val="CommentSubject"/>
    <w:uiPriority w:val="99"/>
    <w:semiHidden/>
    <w:rsid w:val="00713299"/>
    <w:rPr>
      <w:b/>
      <w:bCs/>
      <w:sz w:val="20"/>
      <w:szCs w:val="20"/>
    </w:rPr>
  </w:style>
  <w:style w:type="paragraph" w:styleId="NormalWeb">
    <w:name w:val="Normal (Web)"/>
    <w:basedOn w:val="Normal"/>
    <w:uiPriority w:val="99"/>
    <w:semiHidden/>
    <w:unhideWhenUsed/>
    <w:rsid w:val="000110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380C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06973">
      <w:bodyDiv w:val="1"/>
      <w:marLeft w:val="0"/>
      <w:marRight w:val="0"/>
      <w:marTop w:val="0"/>
      <w:marBottom w:val="0"/>
      <w:divBdr>
        <w:top w:val="none" w:sz="0" w:space="0" w:color="auto"/>
        <w:left w:val="none" w:sz="0" w:space="0" w:color="auto"/>
        <w:bottom w:val="none" w:sz="0" w:space="0" w:color="auto"/>
        <w:right w:val="none" w:sz="0" w:space="0" w:color="auto"/>
      </w:divBdr>
    </w:div>
    <w:div w:id="592859129">
      <w:bodyDiv w:val="1"/>
      <w:marLeft w:val="0"/>
      <w:marRight w:val="0"/>
      <w:marTop w:val="0"/>
      <w:marBottom w:val="0"/>
      <w:divBdr>
        <w:top w:val="none" w:sz="0" w:space="0" w:color="auto"/>
        <w:left w:val="none" w:sz="0" w:space="0" w:color="auto"/>
        <w:bottom w:val="none" w:sz="0" w:space="0" w:color="auto"/>
        <w:right w:val="none" w:sz="0" w:space="0" w:color="auto"/>
      </w:divBdr>
    </w:div>
    <w:div w:id="796483689">
      <w:bodyDiv w:val="1"/>
      <w:marLeft w:val="0"/>
      <w:marRight w:val="0"/>
      <w:marTop w:val="0"/>
      <w:marBottom w:val="0"/>
      <w:divBdr>
        <w:top w:val="none" w:sz="0" w:space="0" w:color="auto"/>
        <w:left w:val="none" w:sz="0" w:space="0" w:color="auto"/>
        <w:bottom w:val="none" w:sz="0" w:space="0" w:color="auto"/>
        <w:right w:val="none" w:sz="0" w:space="0" w:color="auto"/>
      </w:divBdr>
    </w:div>
    <w:div w:id="1005396406">
      <w:bodyDiv w:val="1"/>
      <w:marLeft w:val="0"/>
      <w:marRight w:val="0"/>
      <w:marTop w:val="0"/>
      <w:marBottom w:val="0"/>
      <w:divBdr>
        <w:top w:val="none" w:sz="0" w:space="0" w:color="auto"/>
        <w:left w:val="none" w:sz="0" w:space="0" w:color="auto"/>
        <w:bottom w:val="none" w:sz="0" w:space="0" w:color="auto"/>
        <w:right w:val="none" w:sz="0" w:space="0" w:color="auto"/>
      </w:divBdr>
    </w:div>
    <w:div w:id="1005594752">
      <w:bodyDiv w:val="1"/>
      <w:marLeft w:val="0"/>
      <w:marRight w:val="0"/>
      <w:marTop w:val="0"/>
      <w:marBottom w:val="0"/>
      <w:divBdr>
        <w:top w:val="none" w:sz="0" w:space="0" w:color="auto"/>
        <w:left w:val="none" w:sz="0" w:space="0" w:color="auto"/>
        <w:bottom w:val="none" w:sz="0" w:space="0" w:color="auto"/>
        <w:right w:val="none" w:sz="0" w:space="0" w:color="auto"/>
      </w:divBdr>
    </w:div>
    <w:div w:id="1072655688">
      <w:bodyDiv w:val="1"/>
      <w:marLeft w:val="0"/>
      <w:marRight w:val="0"/>
      <w:marTop w:val="0"/>
      <w:marBottom w:val="0"/>
      <w:divBdr>
        <w:top w:val="none" w:sz="0" w:space="0" w:color="auto"/>
        <w:left w:val="none" w:sz="0" w:space="0" w:color="auto"/>
        <w:bottom w:val="none" w:sz="0" w:space="0" w:color="auto"/>
        <w:right w:val="none" w:sz="0" w:space="0" w:color="auto"/>
      </w:divBdr>
      <w:divsChild>
        <w:div w:id="319506965">
          <w:marLeft w:val="0"/>
          <w:marRight w:val="0"/>
          <w:marTop w:val="105"/>
          <w:marBottom w:val="105"/>
          <w:divBdr>
            <w:top w:val="none" w:sz="0" w:space="0" w:color="auto"/>
            <w:left w:val="none" w:sz="0" w:space="0" w:color="auto"/>
            <w:bottom w:val="none" w:sz="0" w:space="0" w:color="auto"/>
            <w:right w:val="none" w:sz="0" w:space="0" w:color="auto"/>
          </w:divBdr>
          <w:divsChild>
            <w:div w:id="699673306">
              <w:marLeft w:val="0"/>
              <w:marRight w:val="0"/>
              <w:marTop w:val="0"/>
              <w:marBottom w:val="0"/>
              <w:divBdr>
                <w:top w:val="none" w:sz="0" w:space="0" w:color="auto"/>
                <w:left w:val="none" w:sz="0" w:space="0" w:color="auto"/>
                <w:bottom w:val="none" w:sz="0" w:space="0" w:color="auto"/>
                <w:right w:val="none" w:sz="0" w:space="0" w:color="auto"/>
              </w:divBdr>
              <w:divsChild>
                <w:div w:id="1144392115">
                  <w:marLeft w:val="0"/>
                  <w:marRight w:val="0"/>
                  <w:marTop w:val="0"/>
                  <w:marBottom w:val="0"/>
                  <w:divBdr>
                    <w:top w:val="none" w:sz="0" w:space="0" w:color="auto"/>
                    <w:left w:val="none" w:sz="0" w:space="0" w:color="auto"/>
                    <w:bottom w:val="none" w:sz="0" w:space="0" w:color="auto"/>
                    <w:right w:val="none" w:sz="0" w:space="0" w:color="auto"/>
                  </w:divBdr>
                </w:div>
                <w:div w:id="827862694">
                  <w:marLeft w:val="0"/>
                  <w:marRight w:val="0"/>
                  <w:marTop w:val="0"/>
                  <w:marBottom w:val="0"/>
                  <w:divBdr>
                    <w:top w:val="none" w:sz="0" w:space="0" w:color="auto"/>
                    <w:left w:val="none" w:sz="0" w:space="0" w:color="auto"/>
                    <w:bottom w:val="none" w:sz="0" w:space="0" w:color="auto"/>
                    <w:right w:val="none" w:sz="0" w:space="0" w:color="auto"/>
                  </w:divBdr>
                </w:div>
                <w:div w:id="626397038">
                  <w:marLeft w:val="0"/>
                  <w:marRight w:val="0"/>
                  <w:marTop w:val="0"/>
                  <w:marBottom w:val="0"/>
                  <w:divBdr>
                    <w:top w:val="none" w:sz="0" w:space="0" w:color="auto"/>
                    <w:left w:val="none" w:sz="0" w:space="0" w:color="auto"/>
                    <w:bottom w:val="none" w:sz="0" w:space="0" w:color="auto"/>
                    <w:right w:val="none" w:sz="0" w:space="0" w:color="auto"/>
                  </w:divBdr>
                </w:div>
                <w:div w:id="2028753831">
                  <w:marLeft w:val="0"/>
                  <w:marRight w:val="0"/>
                  <w:marTop w:val="0"/>
                  <w:marBottom w:val="0"/>
                  <w:divBdr>
                    <w:top w:val="none" w:sz="0" w:space="0" w:color="auto"/>
                    <w:left w:val="none" w:sz="0" w:space="0" w:color="auto"/>
                    <w:bottom w:val="none" w:sz="0" w:space="0" w:color="auto"/>
                    <w:right w:val="none" w:sz="0" w:space="0" w:color="auto"/>
                  </w:divBdr>
                </w:div>
                <w:div w:id="1274048053">
                  <w:marLeft w:val="0"/>
                  <w:marRight w:val="0"/>
                  <w:marTop w:val="0"/>
                  <w:marBottom w:val="0"/>
                  <w:divBdr>
                    <w:top w:val="none" w:sz="0" w:space="0" w:color="auto"/>
                    <w:left w:val="none" w:sz="0" w:space="0" w:color="auto"/>
                    <w:bottom w:val="none" w:sz="0" w:space="0" w:color="auto"/>
                    <w:right w:val="none" w:sz="0" w:space="0" w:color="auto"/>
                  </w:divBdr>
                </w:div>
                <w:div w:id="96214086">
                  <w:marLeft w:val="0"/>
                  <w:marRight w:val="0"/>
                  <w:marTop w:val="0"/>
                  <w:marBottom w:val="0"/>
                  <w:divBdr>
                    <w:top w:val="none" w:sz="0" w:space="0" w:color="auto"/>
                    <w:left w:val="none" w:sz="0" w:space="0" w:color="auto"/>
                    <w:bottom w:val="none" w:sz="0" w:space="0" w:color="auto"/>
                    <w:right w:val="none" w:sz="0" w:space="0" w:color="auto"/>
                  </w:divBdr>
                </w:div>
                <w:div w:id="996148673">
                  <w:marLeft w:val="0"/>
                  <w:marRight w:val="0"/>
                  <w:marTop w:val="0"/>
                  <w:marBottom w:val="0"/>
                  <w:divBdr>
                    <w:top w:val="none" w:sz="0" w:space="0" w:color="auto"/>
                    <w:left w:val="none" w:sz="0" w:space="0" w:color="auto"/>
                    <w:bottom w:val="none" w:sz="0" w:space="0" w:color="auto"/>
                    <w:right w:val="none" w:sz="0" w:space="0" w:color="auto"/>
                  </w:divBdr>
                </w:div>
                <w:div w:id="1264143785">
                  <w:marLeft w:val="0"/>
                  <w:marRight w:val="0"/>
                  <w:marTop w:val="0"/>
                  <w:marBottom w:val="0"/>
                  <w:divBdr>
                    <w:top w:val="none" w:sz="0" w:space="0" w:color="auto"/>
                    <w:left w:val="none" w:sz="0" w:space="0" w:color="auto"/>
                    <w:bottom w:val="none" w:sz="0" w:space="0" w:color="auto"/>
                    <w:right w:val="none" w:sz="0" w:space="0" w:color="auto"/>
                  </w:divBdr>
                </w:div>
                <w:div w:id="1678384126">
                  <w:marLeft w:val="0"/>
                  <w:marRight w:val="0"/>
                  <w:marTop w:val="0"/>
                  <w:marBottom w:val="0"/>
                  <w:divBdr>
                    <w:top w:val="none" w:sz="0" w:space="0" w:color="auto"/>
                    <w:left w:val="none" w:sz="0" w:space="0" w:color="auto"/>
                    <w:bottom w:val="none" w:sz="0" w:space="0" w:color="auto"/>
                    <w:right w:val="none" w:sz="0" w:space="0" w:color="auto"/>
                  </w:divBdr>
                </w:div>
                <w:div w:id="2063360272">
                  <w:marLeft w:val="0"/>
                  <w:marRight w:val="0"/>
                  <w:marTop w:val="0"/>
                  <w:marBottom w:val="0"/>
                  <w:divBdr>
                    <w:top w:val="none" w:sz="0" w:space="0" w:color="auto"/>
                    <w:left w:val="none" w:sz="0" w:space="0" w:color="auto"/>
                    <w:bottom w:val="none" w:sz="0" w:space="0" w:color="auto"/>
                    <w:right w:val="none" w:sz="0" w:space="0" w:color="auto"/>
                  </w:divBdr>
                </w:div>
                <w:div w:id="950473616">
                  <w:marLeft w:val="0"/>
                  <w:marRight w:val="0"/>
                  <w:marTop w:val="0"/>
                  <w:marBottom w:val="0"/>
                  <w:divBdr>
                    <w:top w:val="none" w:sz="0" w:space="0" w:color="auto"/>
                    <w:left w:val="none" w:sz="0" w:space="0" w:color="auto"/>
                    <w:bottom w:val="none" w:sz="0" w:space="0" w:color="auto"/>
                    <w:right w:val="none" w:sz="0" w:space="0" w:color="auto"/>
                  </w:divBdr>
                </w:div>
                <w:div w:id="167909258">
                  <w:marLeft w:val="0"/>
                  <w:marRight w:val="0"/>
                  <w:marTop w:val="0"/>
                  <w:marBottom w:val="0"/>
                  <w:divBdr>
                    <w:top w:val="none" w:sz="0" w:space="0" w:color="auto"/>
                    <w:left w:val="none" w:sz="0" w:space="0" w:color="auto"/>
                    <w:bottom w:val="none" w:sz="0" w:space="0" w:color="auto"/>
                    <w:right w:val="none" w:sz="0" w:space="0" w:color="auto"/>
                  </w:divBdr>
                </w:div>
                <w:div w:id="489248570">
                  <w:marLeft w:val="0"/>
                  <w:marRight w:val="0"/>
                  <w:marTop w:val="0"/>
                  <w:marBottom w:val="0"/>
                  <w:divBdr>
                    <w:top w:val="none" w:sz="0" w:space="0" w:color="auto"/>
                    <w:left w:val="none" w:sz="0" w:space="0" w:color="auto"/>
                    <w:bottom w:val="none" w:sz="0" w:space="0" w:color="auto"/>
                    <w:right w:val="none" w:sz="0" w:space="0" w:color="auto"/>
                  </w:divBdr>
                </w:div>
                <w:div w:id="2090344315">
                  <w:marLeft w:val="0"/>
                  <w:marRight w:val="0"/>
                  <w:marTop w:val="0"/>
                  <w:marBottom w:val="0"/>
                  <w:divBdr>
                    <w:top w:val="none" w:sz="0" w:space="0" w:color="auto"/>
                    <w:left w:val="none" w:sz="0" w:space="0" w:color="auto"/>
                    <w:bottom w:val="none" w:sz="0" w:space="0" w:color="auto"/>
                    <w:right w:val="none" w:sz="0" w:space="0" w:color="auto"/>
                  </w:divBdr>
                </w:div>
                <w:div w:id="1031610241">
                  <w:marLeft w:val="0"/>
                  <w:marRight w:val="0"/>
                  <w:marTop w:val="0"/>
                  <w:marBottom w:val="0"/>
                  <w:divBdr>
                    <w:top w:val="none" w:sz="0" w:space="0" w:color="auto"/>
                    <w:left w:val="none" w:sz="0" w:space="0" w:color="auto"/>
                    <w:bottom w:val="none" w:sz="0" w:space="0" w:color="auto"/>
                    <w:right w:val="none" w:sz="0" w:space="0" w:color="auto"/>
                  </w:divBdr>
                </w:div>
                <w:div w:id="1002780152">
                  <w:marLeft w:val="0"/>
                  <w:marRight w:val="0"/>
                  <w:marTop w:val="0"/>
                  <w:marBottom w:val="0"/>
                  <w:divBdr>
                    <w:top w:val="none" w:sz="0" w:space="0" w:color="auto"/>
                    <w:left w:val="none" w:sz="0" w:space="0" w:color="auto"/>
                    <w:bottom w:val="none" w:sz="0" w:space="0" w:color="auto"/>
                    <w:right w:val="none" w:sz="0" w:space="0" w:color="auto"/>
                  </w:divBdr>
                </w:div>
                <w:div w:id="299969392">
                  <w:marLeft w:val="0"/>
                  <w:marRight w:val="0"/>
                  <w:marTop w:val="0"/>
                  <w:marBottom w:val="0"/>
                  <w:divBdr>
                    <w:top w:val="none" w:sz="0" w:space="0" w:color="auto"/>
                    <w:left w:val="none" w:sz="0" w:space="0" w:color="auto"/>
                    <w:bottom w:val="none" w:sz="0" w:space="0" w:color="auto"/>
                    <w:right w:val="none" w:sz="0" w:space="0" w:color="auto"/>
                  </w:divBdr>
                </w:div>
                <w:div w:id="2038385971">
                  <w:marLeft w:val="0"/>
                  <w:marRight w:val="0"/>
                  <w:marTop w:val="0"/>
                  <w:marBottom w:val="0"/>
                  <w:divBdr>
                    <w:top w:val="none" w:sz="0" w:space="0" w:color="auto"/>
                    <w:left w:val="none" w:sz="0" w:space="0" w:color="auto"/>
                    <w:bottom w:val="none" w:sz="0" w:space="0" w:color="auto"/>
                    <w:right w:val="none" w:sz="0" w:space="0" w:color="auto"/>
                  </w:divBdr>
                </w:div>
                <w:div w:id="745035065">
                  <w:marLeft w:val="0"/>
                  <w:marRight w:val="0"/>
                  <w:marTop w:val="0"/>
                  <w:marBottom w:val="0"/>
                  <w:divBdr>
                    <w:top w:val="none" w:sz="0" w:space="0" w:color="auto"/>
                    <w:left w:val="none" w:sz="0" w:space="0" w:color="auto"/>
                    <w:bottom w:val="none" w:sz="0" w:space="0" w:color="auto"/>
                    <w:right w:val="none" w:sz="0" w:space="0" w:color="auto"/>
                  </w:divBdr>
                </w:div>
                <w:div w:id="433213977">
                  <w:marLeft w:val="0"/>
                  <w:marRight w:val="0"/>
                  <w:marTop w:val="0"/>
                  <w:marBottom w:val="0"/>
                  <w:divBdr>
                    <w:top w:val="none" w:sz="0" w:space="0" w:color="auto"/>
                    <w:left w:val="none" w:sz="0" w:space="0" w:color="auto"/>
                    <w:bottom w:val="none" w:sz="0" w:space="0" w:color="auto"/>
                    <w:right w:val="none" w:sz="0" w:space="0" w:color="auto"/>
                  </w:divBdr>
                </w:div>
                <w:div w:id="687944946">
                  <w:marLeft w:val="0"/>
                  <w:marRight w:val="0"/>
                  <w:marTop w:val="0"/>
                  <w:marBottom w:val="0"/>
                  <w:divBdr>
                    <w:top w:val="none" w:sz="0" w:space="0" w:color="auto"/>
                    <w:left w:val="none" w:sz="0" w:space="0" w:color="auto"/>
                    <w:bottom w:val="none" w:sz="0" w:space="0" w:color="auto"/>
                    <w:right w:val="none" w:sz="0" w:space="0" w:color="auto"/>
                  </w:divBdr>
                </w:div>
                <w:div w:id="893663469">
                  <w:marLeft w:val="0"/>
                  <w:marRight w:val="0"/>
                  <w:marTop w:val="0"/>
                  <w:marBottom w:val="0"/>
                  <w:divBdr>
                    <w:top w:val="none" w:sz="0" w:space="0" w:color="auto"/>
                    <w:left w:val="none" w:sz="0" w:space="0" w:color="auto"/>
                    <w:bottom w:val="none" w:sz="0" w:space="0" w:color="auto"/>
                    <w:right w:val="none" w:sz="0" w:space="0" w:color="auto"/>
                  </w:divBdr>
                </w:div>
                <w:div w:id="135342334">
                  <w:marLeft w:val="0"/>
                  <w:marRight w:val="0"/>
                  <w:marTop w:val="0"/>
                  <w:marBottom w:val="0"/>
                  <w:divBdr>
                    <w:top w:val="none" w:sz="0" w:space="0" w:color="auto"/>
                    <w:left w:val="none" w:sz="0" w:space="0" w:color="auto"/>
                    <w:bottom w:val="none" w:sz="0" w:space="0" w:color="auto"/>
                    <w:right w:val="none" w:sz="0" w:space="0" w:color="auto"/>
                  </w:divBdr>
                </w:div>
                <w:div w:id="647396433">
                  <w:marLeft w:val="0"/>
                  <w:marRight w:val="0"/>
                  <w:marTop w:val="0"/>
                  <w:marBottom w:val="0"/>
                  <w:divBdr>
                    <w:top w:val="none" w:sz="0" w:space="0" w:color="auto"/>
                    <w:left w:val="none" w:sz="0" w:space="0" w:color="auto"/>
                    <w:bottom w:val="none" w:sz="0" w:space="0" w:color="auto"/>
                    <w:right w:val="none" w:sz="0" w:space="0" w:color="auto"/>
                  </w:divBdr>
                </w:div>
                <w:div w:id="1390417650">
                  <w:marLeft w:val="0"/>
                  <w:marRight w:val="0"/>
                  <w:marTop w:val="0"/>
                  <w:marBottom w:val="0"/>
                  <w:divBdr>
                    <w:top w:val="none" w:sz="0" w:space="0" w:color="auto"/>
                    <w:left w:val="none" w:sz="0" w:space="0" w:color="auto"/>
                    <w:bottom w:val="none" w:sz="0" w:space="0" w:color="auto"/>
                    <w:right w:val="none" w:sz="0" w:space="0" w:color="auto"/>
                  </w:divBdr>
                </w:div>
                <w:div w:id="1083533287">
                  <w:marLeft w:val="0"/>
                  <w:marRight w:val="0"/>
                  <w:marTop w:val="0"/>
                  <w:marBottom w:val="0"/>
                  <w:divBdr>
                    <w:top w:val="none" w:sz="0" w:space="0" w:color="auto"/>
                    <w:left w:val="none" w:sz="0" w:space="0" w:color="auto"/>
                    <w:bottom w:val="none" w:sz="0" w:space="0" w:color="auto"/>
                    <w:right w:val="none" w:sz="0" w:space="0" w:color="auto"/>
                  </w:divBdr>
                </w:div>
                <w:div w:id="775758878">
                  <w:marLeft w:val="0"/>
                  <w:marRight w:val="0"/>
                  <w:marTop w:val="0"/>
                  <w:marBottom w:val="0"/>
                  <w:divBdr>
                    <w:top w:val="none" w:sz="0" w:space="0" w:color="auto"/>
                    <w:left w:val="none" w:sz="0" w:space="0" w:color="auto"/>
                    <w:bottom w:val="none" w:sz="0" w:space="0" w:color="auto"/>
                    <w:right w:val="none" w:sz="0" w:space="0" w:color="auto"/>
                  </w:divBdr>
                </w:div>
                <w:div w:id="600911907">
                  <w:marLeft w:val="0"/>
                  <w:marRight w:val="0"/>
                  <w:marTop w:val="0"/>
                  <w:marBottom w:val="0"/>
                  <w:divBdr>
                    <w:top w:val="none" w:sz="0" w:space="0" w:color="auto"/>
                    <w:left w:val="none" w:sz="0" w:space="0" w:color="auto"/>
                    <w:bottom w:val="none" w:sz="0" w:space="0" w:color="auto"/>
                    <w:right w:val="none" w:sz="0" w:space="0" w:color="auto"/>
                  </w:divBdr>
                </w:div>
                <w:div w:id="1187720526">
                  <w:marLeft w:val="0"/>
                  <w:marRight w:val="0"/>
                  <w:marTop w:val="0"/>
                  <w:marBottom w:val="0"/>
                  <w:divBdr>
                    <w:top w:val="none" w:sz="0" w:space="0" w:color="auto"/>
                    <w:left w:val="none" w:sz="0" w:space="0" w:color="auto"/>
                    <w:bottom w:val="none" w:sz="0" w:space="0" w:color="auto"/>
                    <w:right w:val="none" w:sz="0" w:space="0" w:color="auto"/>
                  </w:divBdr>
                </w:div>
                <w:div w:id="564072896">
                  <w:marLeft w:val="0"/>
                  <w:marRight w:val="0"/>
                  <w:marTop w:val="0"/>
                  <w:marBottom w:val="0"/>
                  <w:divBdr>
                    <w:top w:val="none" w:sz="0" w:space="0" w:color="auto"/>
                    <w:left w:val="none" w:sz="0" w:space="0" w:color="auto"/>
                    <w:bottom w:val="none" w:sz="0" w:space="0" w:color="auto"/>
                    <w:right w:val="none" w:sz="0" w:space="0" w:color="auto"/>
                  </w:divBdr>
                </w:div>
                <w:div w:id="254485384">
                  <w:marLeft w:val="0"/>
                  <w:marRight w:val="0"/>
                  <w:marTop w:val="0"/>
                  <w:marBottom w:val="0"/>
                  <w:divBdr>
                    <w:top w:val="none" w:sz="0" w:space="0" w:color="auto"/>
                    <w:left w:val="none" w:sz="0" w:space="0" w:color="auto"/>
                    <w:bottom w:val="none" w:sz="0" w:space="0" w:color="auto"/>
                    <w:right w:val="none" w:sz="0" w:space="0" w:color="auto"/>
                  </w:divBdr>
                </w:div>
                <w:div w:id="719279604">
                  <w:marLeft w:val="0"/>
                  <w:marRight w:val="0"/>
                  <w:marTop w:val="0"/>
                  <w:marBottom w:val="0"/>
                  <w:divBdr>
                    <w:top w:val="none" w:sz="0" w:space="0" w:color="auto"/>
                    <w:left w:val="none" w:sz="0" w:space="0" w:color="auto"/>
                    <w:bottom w:val="none" w:sz="0" w:space="0" w:color="auto"/>
                    <w:right w:val="none" w:sz="0" w:space="0" w:color="auto"/>
                  </w:divBdr>
                </w:div>
                <w:div w:id="438531756">
                  <w:marLeft w:val="0"/>
                  <w:marRight w:val="0"/>
                  <w:marTop w:val="0"/>
                  <w:marBottom w:val="0"/>
                  <w:divBdr>
                    <w:top w:val="none" w:sz="0" w:space="0" w:color="auto"/>
                    <w:left w:val="none" w:sz="0" w:space="0" w:color="auto"/>
                    <w:bottom w:val="none" w:sz="0" w:space="0" w:color="auto"/>
                    <w:right w:val="none" w:sz="0" w:space="0" w:color="auto"/>
                  </w:divBdr>
                </w:div>
                <w:div w:id="1182746998">
                  <w:marLeft w:val="0"/>
                  <w:marRight w:val="0"/>
                  <w:marTop w:val="0"/>
                  <w:marBottom w:val="0"/>
                  <w:divBdr>
                    <w:top w:val="none" w:sz="0" w:space="0" w:color="auto"/>
                    <w:left w:val="none" w:sz="0" w:space="0" w:color="auto"/>
                    <w:bottom w:val="none" w:sz="0" w:space="0" w:color="auto"/>
                    <w:right w:val="none" w:sz="0" w:space="0" w:color="auto"/>
                  </w:divBdr>
                </w:div>
                <w:div w:id="1634824434">
                  <w:marLeft w:val="0"/>
                  <w:marRight w:val="0"/>
                  <w:marTop w:val="0"/>
                  <w:marBottom w:val="0"/>
                  <w:divBdr>
                    <w:top w:val="none" w:sz="0" w:space="0" w:color="auto"/>
                    <w:left w:val="none" w:sz="0" w:space="0" w:color="auto"/>
                    <w:bottom w:val="none" w:sz="0" w:space="0" w:color="auto"/>
                    <w:right w:val="none" w:sz="0" w:space="0" w:color="auto"/>
                  </w:divBdr>
                </w:div>
                <w:div w:id="692154426">
                  <w:marLeft w:val="0"/>
                  <w:marRight w:val="0"/>
                  <w:marTop w:val="0"/>
                  <w:marBottom w:val="0"/>
                  <w:divBdr>
                    <w:top w:val="none" w:sz="0" w:space="0" w:color="auto"/>
                    <w:left w:val="none" w:sz="0" w:space="0" w:color="auto"/>
                    <w:bottom w:val="none" w:sz="0" w:space="0" w:color="auto"/>
                    <w:right w:val="none" w:sz="0" w:space="0" w:color="auto"/>
                  </w:divBdr>
                </w:div>
                <w:div w:id="426924297">
                  <w:marLeft w:val="0"/>
                  <w:marRight w:val="0"/>
                  <w:marTop w:val="0"/>
                  <w:marBottom w:val="0"/>
                  <w:divBdr>
                    <w:top w:val="none" w:sz="0" w:space="0" w:color="auto"/>
                    <w:left w:val="none" w:sz="0" w:space="0" w:color="auto"/>
                    <w:bottom w:val="none" w:sz="0" w:space="0" w:color="auto"/>
                    <w:right w:val="none" w:sz="0" w:space="0" w:color="auto"/>
                  </w:divBdr>
                </w:div>
                <w:div w:id="1108543717">
                  <w:marLeft w:val="0"/>
                  <w:marRight w:val="0"/>
                  <w:marTop w:val="0"/>
                  <w:marBottom w:val="0"/>
                  <w:divBdr>
                    <w:top w:val="none" w:sz="0" w:space="0" w:color="auto"/>
                    <w:left w:val="none" w:sz="0" w:space="0" w:color="auto"/>
                    <w:bottom w:val="none" w:sz="0" w:space="0" w:color="auto"/>
                    <w:right w:val="none" w:sz="0" w:space="0" w:color="auto"/>
                  </w:divBdr>
                </w:div>
                <w:div w:id="1250574994">
                  <w:marLeft w:val="0"/>
                  <w:marRight w:val="0"/>
                  <w:marTop w:val="0"/>
                  <w:marBottom w:val="0"/>
                  <w:divBdr>
                    <w:top w:val="none" w:sz="0" w:space="0" w:color="auto"/>
                    <w:left w:val="none" w:sz="0" w:space="0" w:color="auto"/>
                    <w:bottom w:val="none" w:sz="0" w:space="0" w:color="auto"/>
                    <w:right w:val="none" w:sz="0" w:space="0" w:color="auto"/>
                  </w:divBdr>
                </w:div>
                <w:div w:id="31997478">
                  <w:marLeft w:val="0"/>
                  <w:marRight w:val="0"/>
                  <w:marTop w:val="0"/>
                  <w:marBottom w:val="0"/>
                  <w:divBdr>
                    <w:top w:val="none" w:sz="0" w:space="0" w:color="auto"/>
                    <w:left w:val="none" w:sz="0" w:space="0" w:color="auto"/>
                    <w:bottom w:val="none" w:sz="0" w:space="0" w:color="auto"/>
                    <w:right w:val="none" w:sz="0" w:space="0" w:color="auto"/>
                  </w:divBdr>
                </w:div>
                <w:div w:id="1081370496">
                  <w:marLeft w:val="0"/>
                  <w:marRight w:val="0"/>
                  <w:marTop w:val="0"/>
                  <w:marBottom w:val="0"/>
                  <w:divBdr>
                    <w:top w:val="none" w:sz="0" w:space="0" w:color="auto"/>
                    <w:left w:val="none" w:sz="0" w:space="0" w:color="auto"/>
                    <w:bottom w:val="none" w:sz="0" w:space="0" w:color="auto"/>
                    <w:right w:val="none" w:sz="0" w:space="0" w:color="auto"/>
                  </w:divBdr>
                </w:div>
                <w:div w:id="777456401">
                  <w:marLeft w:val="0"/>
                  <w:marRight w:val="0"/>
                  <w:marTop w:val="0"/>
                  <w:marBottom w:val="0"/>
                  <w:divBdr>
                    <w:top w:val="none" w:sz="0" w:space="0" w:color="auto"/>
                    <w:left w:val="none" w:sz="0" w:space="0" w:color="auto"/>
                    <w:bottom w:val="none" w:sz="0" w:space="0" w:color="auto"/>
                    <w:right w:val="none" w:sz="0" w:space="0" w:color="auto"/>
                  </w:divBdr>
                </w:div>
                <w:div w:id="330761227">
                  <w:marLeft w:val="0"/>
                  <w:marRight w:val="0"/>
                  <w:marTop w:val="0"/>
                  <w:marBottom w:val="0"/>
                  <w:divBdr>
                    <w:top w:val="none" w:sz="0" w:space="0" w:color="auto"/>
                    <w:left w:val="none" w:sz="0" w:space="0" w:color="auto"/>
                    <w:bottom w:val="none" w:sz="0" w:space="0" w:color="auto"/>
                    <w:right w:val="none" w:sz="0" w:space="0" w:color="auto"/>
                  </w:divBdr>
                </w:div>
                <w:div w:id="656298183">
                  <w:marLeft w:val="0"/>
                  <w:marRight w:val="0"/>
                  <w:marTop w:val="0"/>
                  <w:marBottom w:val="0"/>
                  <w:divBdr>
                    <w:top w:val="none" w:sz="0" w:space="0" w:color="auto"/>
                    <w:left w:val="none" w:sz="0" w:space="0" w:color="auto"/>
                    <w:bottom w:val="none" w:sz="0" w:space="0" w:color="auto"/>
                    <w:right w:val="none" w:sz="0" w:space="0" w:color="auto"/>
                  </w:divBdr>
                </w:div>
                <w:div w:id="103428639">
                  <w:marLeft w:val="0"/>
                  <w:marRight w:val="0"/>
                  <w:marTop w:val="0"/>
                  <w:marBottom w:val="0"/>
                  <w:divBdr>
                    <w:top w:val="none" w:sz="0" w:space="0" w:color="auto"/>
                    <w:left w:val="none" w:sz="0" w:space="0" w:color="auto"/>
                    <w:bottom w:val="none" w:sz="0" w:space="0" w:color="auto"/>
                    <w:right w:val="none" w:sz="0" w:space="0" w:color="auto"/>
                  </w:divBdr>
                </w:div>
                <w:div w:id="1766923390">
                  <w:marLeft w:val="0"/>
                  <w:marRight w:val="0"/>
                  <w:marTop w:val="0"/>
                  <w:marBottom w:val="0"/>
                  <w:divBdr>
                    <w:top w:val="none" w:sz="0" w:space="0" w:color="auto"/>
                    <w:left w:val="none" w:sz="0" w:space="0" w:color="auto"/>
                    <w:bottom w:val="none" w:sz="0" w:space="0" w:color="auto"/>
                    <w:right w:val="none" w:sz="0" w:space="0" w:color="auto"/>
                  </w:divBdr>
                </w:div>
                <w:div w:id="637608474">
                  <w:marLeft w:val="0"/>
                  <w:marRight w:val="0"/>
                  <w:marTop w:val="0"/>
                  <w:marBottom w:val="0"/>
                  <w:divBdr>
                    <w:top w:val="none" w:sz="0" w:space="0" w:color="auto"/>
                    <w:left w:val="none" w:sz="0" w:space="0" w:color="auto"/>
                    <w:bottom w:val="none" w:sz="0" w:space="0" w:color="auto"/>
                    <w:right w:val="none" w:sz="0" w:space="0" w:color="auto"/>
                  </w:divBdr>
                </w:div>
                <w:div w:id="1158375121">
                  <w:marLeft w:val="0"/>
                  <w:marRight w:val="0"/>
                  <w:marTop w:val="0"/>
                  <w:marBottom w:val="0"/>
                  <w:divBdr>
                    <w:top w:val="none" w:sz="0" w:space="0" w:color="auto"/>
                    <w:left w:val="none" w:sz="0" w:space="0" w:color="auto"/>
                    <w:bottom w:val="none" w:sz="0" w:space="0" w:color="auto"/>
                    <w:right w:val="none" w:sz="0" w:space="0" w:color="auto"/>
                  </w:divBdr>
                </w:div>
                <w:div w:id="2124106157">
                  <w:marLeft w:val="0"/>
                  <w:marRight w:val="0"/>
                  <w:marTop w:val="0"/>
                  <w:marBottom w:val="0"/>
                  <w:divBdr>
                    <w:top w:val="none" w:sz="0" w:space="0" w:color="auto"/>
                    <w:left w:val="none" w:sz="0" w:space="0" w:color="auto"/>
                    <w:bottom w:val="none" w:sz="0" w:space="0" w:color="auto"/>
                    <w:right w:val="none" w:sz="0" w:space="0" w:color="auto"/>
                  </w:divBdr>
                </w:div>
                <w:div w:id="267473153">
                  <w:marLeft w:val="0"/>
                  <w:marRight w:val="0"/>
                  <w:marTop w:val="0"/>
                  <w:marBottom w:val="0"/>
                  <w:divBdr>
                    <w:top w:val="none" w:sz="0" w:space="0" w:color="auto"/>
                    <w:left w:val="none" w:sz="0" w:space="0" w:color="auto"/>
                    <w:bottom w:val="none" w:sz="0" w:space="0" w:color="auto"/>
                    <w:right w:val="none" w:sz="0" w:space="0" w:color="auto"/>
                  </w:divBdr>
                </w:div>
                <w:div w:id="701320511">
                  <w:marLeft w:val="0"/>
                  <w:marRight w:val="0"/>
                  <w:marTop w:val="0"/>
                  <w:marBottom w:val="0"/>
                  <w:divBdr>
                    <w:top w:val="none" w:sz="0" w:space="0" w:color="auto"/>
                    <w:left w:val="none" w:sz="0" w:space="0" w:color="auto"/>
                    <w:bottom w:val="none" w:sz="0" w:space="0" w:color="auto"/>
                    <w:right w:val="none" w:sz="0" w:space="0" w:color="auto"/>
                  </w:divBdr>
                </w:div>
                <w:div w:id="295838342">
                  <w:marLeft w:val="0"/>
                  <w:marRight w:val="0"/>
                  <w:marTop w:val="0"/>
                  <w:marBottom w:val="0"/>
                  <w:divBdr>
                    <w:top w:val="none" w:sz="0" w:space="0" w:color="auto"/>
                    <w:left w:val="none" w:sz="0" w:space="0" w:color="auto"/>
                    <w:bottom w:val="none" w:sz="0" w:space="0" w:color="auto"/>
                    <w:right w:val="none" w:sz="0" w:space="0" w:color="auto"/>
                  </w:divBdr>
                </w:div>
                <w:div w:id="321088640">
                  <w:marLeft w:val="0"/>
                  <w:marRight w:val="0"/>
                  <w:marTop w:val="0"/>
                  <w:marBottom w:val="0"/>
                  <w:divBdr>
                    <w:top w:val="none" w:sz="0" w:space="0" w:color="auto"/>
                    <w:left w:val="none" w:sz="0" w:space="0" w:color="auto"/>
                    <w:bottom w:val="none" w:sz="0" w:space="0" w:color="auto"/>
                    <w:right w:val="none" w:sz="0" w:space="0" w:color="auto"/>
                  </w:divBdr>
                </w:div>
                <w:div w:id="220868281">
                  <w:marLeft w:val="0"/>
                  <w:marRight w:val="0"/>
                  <w:marTop w:val="0"/>
                  <w:marBottom w:val="0"/>
                  <w:divBdr>
                    <w:top w:val="none" w:sz="0" w:space="0" w:color="auto"/>
                    <w:left w:val="none" w:sz="0" w:space="0" w:color="auto"/>
                    <w:bottom w:val="none" w:sz="0" w:space="0" w:color="auto"/>
                    <w:right w:val="none" w:sz="0" w:space="0" w:color="auto"/>
                  </w:divBdr>
                </w:div>
                <w:div w:id="1968662988">
                  <w:marLeft w:val="0"/>
                  <w:marRight w:val="0"/>
                  <w:marTop w:val="0"/>
                  <w:marBottom w:val="0"/>
                  <w:divBdr>
                    <w:top w:val="none" w:sz="0" w:space="0" w:color="auto"/>
                    <w:left w:val="none" w:sz="0" w:space="0" w:color="auto"/>
                    <w:bottom w:val="none" w:sz="0" w:space="0" w:color="auto"/>
                    <w:right w:val="none" w:sz="0" w:space="0" w:color="auto"/>
                  </w:divBdr>
                </w:div>
                <w:div w:id="1299264889">
                  <w:marLeft w:val="0"/>
                  <w:marRight w:val="0"/>
                  <w:marTop w:val="0"/>
                  <w:marBottom w:val="0"/>
                  <w:divBdr>
                    <w:top w:val="none" w:sz="0" w:space="0" w:color="auto"/>
                    <w:left w:val="none" w:sz="0" w:space="0" w:color="auto"/>
                    <w:bottom w:val="none" w:sz="0" w:space="0" w:color="auto"/>
                    <w:right w:val="none" w:sz="0" w:space="0" w:color="auto"/>
                  </w:divBdr>
                </w:div>
                <w:div w:id="1855921464">
                  <w:marLeft w:val="0"/>
                  <w:marRight w:val="0"/>
                  <w:marTop w:val="0"/>
                  <w:marBottom w:val="0"/>
                  <w:divBdr>
                    <w:top w:val="none" w:sz="0" w:space="0" w:color="auto"/>
                    <w:left w:val="none" w:sz="0" w:space="0" w:color="auto"/>
                    <w:bottom w:val="none" w:sz="0" w:space="0" w:color="auto"/>
                    <w:right w:val="none" w:sz="0" w:space="0" w:color="auto"/>
                  </w:divBdr>
                </w:div>
                <w:div w:id="2140681646">
                  <w:marLeft w:val="0"/>
                  <w:marRight w:val="0"/>
                  <w:marTop w:val="0"/>
                  <w:marBottom w:val="0"/>
                  <w:divBdr>
                    <w:top w:val="none" w:sz="0" w:space="0" w:color="auto"/>
                    <w:left w:val="none" w:sz="0" w:space="0" w:color="auto"/>
                    <w:bottom w:val="none" w:sz="0" w:space="0" w:color="auto"/>
                    <w:right w:val="none" w:sz="0" w:space="0" w:color="auto"/>
                  </w:divBdr>
                </w:div>
                <w:div w:id="1610698265">
                  <w:marLeft w:val="0"/>
                  <w:marRight w:val="0"/>
                  <w:marTop w:val="0"/>
                  <w:marBottom w:val="0"/>
                  <w:divBdr>
                    <w:top w:val="none" w:sz="0" w:space="0" w:color="auto"/>
                    <w:left w:val="none" w:sz="0" w:space="0" w:color="auto"/>
                    <w:bottom w:val="none" w:sz="0" w:space="0" w:color="auto"/>
                    <w:right w:val="none" w:sz="0" w:space="0" w:color="auto"/>
                  </w:divBdr>
                </w:div>
                <w:div w:id="1026444993">
                  <w:marLeft w:val="0"/>
                  <w:marRight w:val="0"/>
                  <w:marTop w:val="0"/>
                  <w:marBottom w:val="0"/>
                  <w:divBdr>
                    <w:top w:val="none" w:sz="0" w:space="0" w:color="auto"/>
                    <w:left w:val="none" w:sz="0" w:space="0" w:color="auto"/>
                    <w:bottom w:val="none" w:sz="0" w:space="0" w:color="auto"/>
                    <w:right w:val="none" w:sz="0" w:space="0" w:color="auto"/>
                  </w:divBdr>
                </w:div>
                <w:div w:id="1453091266">
                  <w:marLeft w:val="0"/>
                  <w:marRight w:val="0"/>
                  <w:marTop w:val="0"/>
                  <w:marBottom w:val="0"/>
                  <w:divBdr>
                    <w:top w:val="none" w:sz="0" w:space="0" w:color="auto"/>
                    <w:left w:val="none" w:sz="0" w:space="0" w:color="auto"/>
                    <w:bottom w:val="none" w:sz="0" w:space="0" w:color="auto"/>
                    <w:right w:val="none" w:sz="0" w:space="0" w:color="auto"/>
                  </w:divBdr>
                </w:div>
                <w:div w:id="1495142551">
                  <w:marLeft w:val="0"/>
                  <w:marRight w:val="0"/>
                  <w:marTop w:val="0"/>
                  <w:marBottom w:val="0"/>
                  <w:divBdr>
                    <w:top w:val="none" w:sz="0" w:space="0" w:color="auto"/>
                    <w:left w:val="none" w:sz="0" w:space="0" w:color="auto"/>
                    <w:bottom w:val="none" w:sz="0" w:space="0" w:color="auto"/>
                    <w:right w:val="none" w:sz="0" w:space="0" w:color="auto"/>
                  </w:divBdr>
                </w:div>
                <w:div w:id="2086687585">
                  <w:marLeft w:val="0"/>
                  <w:marRight w:val="0"/>
                  <w:marTop w:val="0"/>
                  <w:marBottom w:val="0"/>
                  <w:divBdr>
                    <w:top w:val="none" w:sz="0" w:space="0" w:color="auto"/>
                    <w:left w:val="none" w:sz="0" w:space="0" w:color="auto"/>
                    <w:bottom w:val="none" w:sz="0" w:space="0" w:color="auto"/>
                    <w:right w:val="none" w:sz="0" w:space="0" w:color="auto"/>
                  </w:divBdr>
                </w:div>
                <w:div w:id="1176574931">
                  <w:marLeft w:val="0"/>
                  <w:marRight w:val="0"/>
                  <w:marTop w:val="0"/>
                  <w:marBottom w:val="0"/>
                  <w:divBdr>
                    <w:top w:val="none" w:sz="0" w:space="0" w:color="auto"/>
                    <w:left w:val="none" w:sz="0" w:space="0" w:color="auto"/>
                    <w:bottom w:val="none" w:sz="0" w:space="0" w:color="auto"/>
                    <w:right w:val="none" w:sz="0" w:space="0" w:color="auto"/>
                  </w:divBdr>
                </w:div>
                <w:div w:id="2086023488">
                  <w:marLeft w:val="0"/>
                  <w:marRight w:val="0"/>
                  <w:marTop w:val="0"/>
                  <w:marBottom w:val="0"/>
                  <w:divBdr>
                    <w:top w:val="none" w:sz="0" w:space="0" w:color="auto"/>
                    <w:left w:val="none" w:sz="0" w:space="0" w:color="auto"/>
                    <w:bottom w:val="none" w:sz="0" w:space="0" w:color="auto"/>
                    <w:right w:val="none" w:sz="0" w:space="0" w:color="auto"/>
                  </w:divBdr>
                </w:div>
                <w:div w:id="1885562457">
                  <w:marLeft w:val="0"/>
                  <w:marRight w:val="0"/>
                  <w:marTop w:val="0"/>
                  <w:marBottom w:val="0"/>
                  <w:divBdr>
                    <w:top w:val="none" w:sz="0" w:space="0" w:color="auto"/>
                    <w:left w:val="none" w:sz="0" w:space="0" w:color="auto"/>
                    <w:bottom w:val="none" w:sz="0" w:space="0" w:color="auto"/>
                    <w:right w:val="none" w:sz="0" w:space="0" w:color="auto"/>
                  </w:divBdr>
                </w:div>
                <w:div w:id="210776059">
                  <w:marLeft w:val="0"/>
                  <w:marRight w:val="0"/>
                  <w:marTop w:val="0"/>
                  <w:marBottom w:val="0"/>
                  <w:divBdr>
                    <w:top w:val="none" w:sz="0" w:space="0" w:color="auto"/>
                    <w:left w:val="none" w:sz="0" w:space="0" w:color="auto"/>
                    <w:bottom w:val="none" w:sz="0" w:space="0" w:color="auto"/>
                    <w:right w:val="none" w:sz="0" w:space="0" w:color="auto"/>
                  </w:divBdr>
                </w:div>
                <w:div w:id="1234662397">
                  <w:marLeft w:val="0"/>
                  <w:marRight w:val="0"/>
                  <w:marTop w:val="0"/>
                  <w:marBottom w:val="0"/>
                  <w:divBdr>
                    <w:top w:val="none" w:sz="0" w:space="0" w:color="auto"/>
                    <w:left w:val="none" w:sz="0" w:space="0" w:color="auto"/>
                    <w:bottom w:val="none" w:sz="0" w:space="0" w:color="auto"/>
                    <w:right w:val="none" w:sz="0" w:space="0" w:color="auto"/>
                  </w:divBdr>
                </w:div>
                <w:div w:id="1408651466">
                  <w:marLeft w:val="0"/>
                  <w:marRight w:val="0"/>
                  <w:marTop w:val="0"/>
                  <w:marBottom w:val="0"/>
                  <w:divBdr>
                    <w:top w:val="none" w:sz="0" w:space="0" w:color="auto"/>
                    <w:left w:val="none" w:sz="0" w:space="0" w:color="auto"/>
                    <w:bottom w:val="none" w:sz="0" w:space="0" w:color="auto"/>
                    <w:right w:val="none" w:sz="0" w:space="0" w:color="auto"/>
                  </w:divBdr>
                </w:div>
                <w:div w:id="95056237">
                  <w:marLeft w:val="0"/>
                  <w:marRight w:val="0"/>
                  <w:marTop w:val="0"/>
                  <w:marBottom w:val="0"/>
                  <w:divBdr>
                    <w:top w:val="none" w:sz="0" w:space="0" w:color="auto"/>
                    <w:left w:val="none" w:sz="0" w:space="0" w:color="auto"/>
                    <w:bottom w:val="none" w:sz="0" w:space="0" w:color="auto"/>
                    <w:right w:val="none" w:sz="0" w:space="0" w:color="auto"/>
                  </w:divBdr>
                </w:div>
                <w:div w:id="237642506">
                  <w:marLeft w:val="0"/>
                  <w:marRight w:val="0"/>
                  <w:marTop w:val="0"/>
                  <w:marBottom w:val="0"/>
                  <w:divBdr>
                    <w:top w:val="none" w:sz="0" w:space="0" w:color="auto"/>
                    <w:left w:val="none" w:sz="0" w:space="0" w:color="auto"/>
                    <w:bottom w:val="none" w:sz="0" w:space="0" w:color="auto"/>
                    <w:right w:val="none" w:sz="0" w:space="0" w:color="auto"/>
                  </w:divBdr>
                </w:div>
                <w:div w:id="1523008556">
                  <w:marLeft w:val="0"/>
                  <w:marRight w:val="0"/>
                  <w:marTop w:val="0"/>
                  <w:marBottom w:val="0"/>
                  <w:divBdr>
                    <w:top w:val="none" w:sz="0" w:space="0" w:color="auto"/>
                    <w:left w:val="none" w:sz="0" w:space="0" w:color="auto"/>
                    <w:bottom w:val="none" w:sz="0" w:space="0" w:color="auto"/>
                    <w:right w:val="none" w:sz="0" w:space="0" w:color="auto"/>
                  </w:divBdr>
                </w:div>
                <w:div w:id="2027058024">
                  <w:marLeft w:val="0"/>
                  <w:marRight w:val="0"/>
                  <w:marTop w:val="0"/>
                  <w:marBottom w:val="0"/>
                  <w:divBdr>
                    <w:top w:val="none" w:sz="0" w:space="0" w:color="auto"/>
                    <w:left w:val="none" w:sz="0" w:space="0" w:color="auto"/>
                    <w:bottom w:val="none" w:sz="0" w:space="0" w:color="auto"/>
                    <w:right w:val="none" w:sz="0" w:space="0" w:color="auto"/>
                  </w:divBdr>
                </w:div>
                <w:div w:id="48847766">
                  <w:marLeft w:val="0"/>
                  <w:marRight w:val="0"/>
                  <w:marTop w:val="0"/>
                  <w:marBottom w:val="0"/>
                  <w:divBdr>
                    <w:top w:val="none" w:sz="0" w:space="0" w:color="auto"/>
                    <w:left w:val="none" w:sz="0" w:space="0" w:color="auto"/>
                    <w:bottom w:val="none" w:sz="0" w:space="0" w:color="auto"/>
                    <w:right w:val="none" w:sz="0" w:space="0" w:color="auto"/>
                  </w:divBdr>
                </w:div>
                <w:div w:id="893390912">
                  <w:marLeft w:val="0"/>
                  <w:marRight w:val="0"/>
                  <w:marTop w:val="0"/>
                  <w:marBottom w:val="0"/>
                  <w:divBdr>
                    <w:top w:val="none" w:sz="0" w:space="0" w:color="auto"/>
                    <w:left w:val="none" w:sz="0" w:space="0" w:color="auto"/>
                    <w:bottom w:val="none" w:sz="0" w:space="0" w:color="auto"/>
                    <w:right w:val="none" w:sz="0" w:space="0" w:color="auto"/>
                  </w:divBdr>
                </w:div>
                <w:div w:id="1827816719">
                  <w:marLeft w:val="0"/>
                  <w:marRight w:val="0"/>
                  <w:marTop w:val="0"/>
                  <w:marBottom w:val="0"/>
                  <w:divBdr>
                    <w:top w:val="none" w:sz="0" w:space="0" w:color="auto"/>
                    <w:left w:val="none" w:sz="0" w:space="0" w:color="auto"/>
                    <w:bottom w:val="none" w:sz="0" w:space="0" w:color="auto"/>
                    <w:right w:val="none" w:sz="0" w:space="0" w:color="auto"/>
                  </w:divBdr>
                </w:div>
                <w:div w:id="1633247979">
                  <w:marLeft w:val="0"/>
                  <w:marRight w:val="0"/>
                  <w:marTop w:val="0"/>
                  <w:marBottom w:val="0"/>
                  <w:divBdr>
                    <w:top w:val="none" w:sz="0" w:space="0" w:color="auto"/>
                    <w:left w:val="none" w:sz="0" w:space="0" w:color="auto"/>
                    <w:bottom w:val="none" w:sz="0" w:space="0" w:color="auto"/>
                    <w:right w:val="none" w:sz="0" w:space="0" w:color="auto"/>
                  </w:divBdr>
                </w:div>
                <w:div w:id="64767897">
                  <w:marLeft w:val="0"/>
                  <w:marRight w:val="0"/>
                  <w:marTop w:val="0"/>
                  <w:marBottom w:val="0"/>
                  <w:divBdr>
                    <w:top w:val="none" w:sz="0" w:space="0" w:color="auto"/>
                    <w:left w:val="none" w:sz="0" w:space="0" w:color="auto"/>
                    <w:bottom w:val="none" w:sz="0" w:space="0" w:color="auto"/>
                    <w:right w:val="none" w:sz="0" w:space="0" w:color="auto"/>
                  </w:divBdr>
                </w:div>
                <w:div w:id="1762219466">
                  <w:marLeft w:val="0"/>
                  <w:marRight w:val="0"/>
                  <w:marTop w:val="0"/>
                  <w:marBottom w:val="0"/>
                  <w:divBdr>
                    <w:top w:val="none" w:sz="0" w:space="0" w:color="auto"/>
                    <w:left w:val="none" w:sz="0" w:space="0" w:color="auto"/>
                    <w:bottom w:val="none" w:sz="0" w:space="0" w:color="auto"/>
                    <w:right w:val="none" w:sz="0" w:space="0" w:color="auto"/>
                  </w:divBdr>
                </w:div>
                <w:div w:id="1203254338">
                  <w:marLeft w:val="0"/>
                  <w:marRight w:val="0"/>
                  <w:marTop w:val="0"/>
                  <w:marBottom w:val="0"/>
                  <w:divBdr>
                    <w:top w:val="none" w:sz="0" w:space="0" w:color="auto"/>
                    <w:left w:val="none" w:sz="0" w:space="0" w:color="auto"/>
                    <w:bottom w:val="none" w:sz="0" w:space="0" w:color="auto"/>
                    <w:right w:val="none" w:sz="0" w:space="0" w:color="auto"/>
                  </w:divBdr>
                </w:div>
                <w:div w:id="1381856003">
                  <w:marLeft w:val="0"/>
                  <w:marRight w:val="0"/>
                  <w:marTop w:val="0"/>
                  <w:marBottom w:val="0"/>
                  <w:divBdr>
                    <w:top w:val="none" w:sz="0" w:space="0" w:color="auto"/>
                    <w:left w:val="none" w:sz="0" w:space="0" w:color="auto"/>
                    <w:bottom w:val="none" w:sz="0" w:space="0" w:color="auto"/>
                    <w:right w:val="none" w:sz="0" w:space="0" w:color="auto"/>
                  </w:divBdr>
                </w:div>
                <w:div w:id="1976174099">
                  <w:marLeft w:val="0"/>
                  <w:marRight w:val="0"/>
                  <w:marTop w:val="0"/>
                  <w:marBottom w:val="0"/>
                  <w:divBdr>
                    <w:top w:val="none" w:sz="0" w:space="0" w:color="auto"/>
                    <w:left w:val="none" w:sz="0" w:space="0" w:color="auto"/>
                    <w:bottom w:val="none" w:sz="0" w:space="0" w:color="auto"/>
                    <w:right w:val="none" w:sz="0" w:space="0" w:color="auto"/>
                  </w:divBdr>
                </w:div>
                <w:div w:id="148640804">
                  <w:marLeft w:val="0"/>
                  <w:marRight w:val="0"/>
                  <w:marTop w:val="0"/>
                  <w:marBottom w:val="0"/>
                  <w:divBdr>
                    <w:top w:val="none" w:sz="0" w:space="0" w:color="auto"/>
                    <w:left w:val="none" w:sz="0" w:space="0" w:color="auto"/>
                    <w:bottom w:val="none" w:sz="0" w:space="0" w:color="auto"/>
                    <w:right w:val="none" w:sz="0" w:space="0" w:color="auto"/>
                  </w:divBdr>
                </w:div>
                <w:div w:id="836962346">
                  <w:marLeft w:val="0"/>
                  <w:marRight w:val="0"/>
                  <w:marTop w:val="0"/>
                  <w:marBottom w:val="0"/>
                  <w:divBdr>
                    <w:top w:val="none" w:sz="0" w:space="0" w:color="auto"/>
                    <w:left w:val="none" w:sz="0" w:space="0" w:color="auto"/>
                    <w:bottom w:val="none" w:sz="0" w:space="0" w:color="auto"/>
                    <w:right w:val="none" w:sz="0" w:space="0" w:color="auto"/>
                  </w:divBdr>
                </w:div>
                <w:div w:id="1163858087">
                  <w:marLeft w:val="0"/>
                  <w:marRight w:val="0"/>
                  <w:marTop w:val="0"/>
                  <w:marBottom w:val="0"/>
                  <w:divBdr>
                    <w:top w:val="none" w:sz="0" w:space="0" w:color="auto"/>
                    <w:left w:val="none" w:sz="0" w:space="0" w:color="auto"/>
                    <w:bottom w:val="none" w:sz="0" w:space="0" w:color="auto"/>
                    <w:right w:val="none" w:sz="0" w:space="0" w:color="auto"/>
                  </w:divBdr>
                </w:div>
                <w:div w:id="1673877965">
                  <w:marLeft w:val="0"/>
                  <w:marRight w:val="0"/>
                  <w:marTop w:val="0"/>
                  <w:marBottom w:val="0"/>
                  <w:divBdr>
                    <w:top w:val="none" w:sz="0" w:space="0" w:color="auto"/>
                    <w:left w:val="none" w:sz="0" w:space="0" w:color="auto"/>
                    <w:bottom w:val="none" w:sz="0" w:space="0" w:color="auto"/>
                    <w:right w:val="none" w:sz="0" w:space="0" w:color="auto"/>
                  </w:divBdr>
                </w:div>
                <w:div w:id="1107429928">
                  <w:marLeft w:val="0"/>
                  <w:marRight w:val="0"/>
                  <w:marTop w:val="0"/>
                  <w:marBottom w:val="0"/>
                  <w:divBdr>
                    <w:top w:val="none" w:sz="0" w:space="0" w:color="auto"/>
                    <w:left w:val="none" w:sz="0" w:space="0" w:color="auto"/>
                    <w:bottom w:val="none" w:sz="0" w:space="0" w:color="auto"/>
                    <w:right w:val="none" w:sz="0" w:space="0" w:color="auto"/>
                  </w:divBdr>
                </w:div>
                <w:div w:id="776170894">
                  <w:marLeft w:val="0"/>
                  <w:marRight w:val="0"/>
                  <w:marTop w:val="0"/>
                  <w:marBottom w:val="0"/>
                  <w:divBdr>
                    <w:top w:val="none" w:sz="0" w:space="0" w:color="auto"/>
                    <w:left w:val="none" w:sz="0" w:space="0" w:color="auto"/>
                    <w:bottom w:val="none" w:sz="0" w:space="0" w:color="auto"/>
                    <w:right w:val="none" w:sz="0" w:space="0" w:color="auto"/>
                  </w:divBdr>
                </w:div>
                <w:div w:id="209730714">
                  <w:marLeft w:val="0"/>
                  <w:marRight w:val="0"/>
                  <w:marTop w:val="0"/>
                  <w:marBottom w:val="0"/>
                  <w:divBdr>
                    <w:top w:val="none" w:sz="0" w:space="0" w:color="auto"/>
                    <w:left w:val="none" w:sz="0" w:space="0" w:color="auto"/>
                    <w:bottom w:val="none" w:sz="0" w:space="0" w:color="auto"/>
                    <w:right w:val="none" w:sz="0" w:space="0" w:color="auto"/>
                  </w:divBdr>
                </w:div>
                <w:div w:id="47534139">
                  <w:marLeft w:val="0"/>
                  <w:marRight w:val="0"/>
                  <w:marTop w:val="0"/>
                  <w:marBottom w:val="0"/>
                  <w:divBdr>
                    <w:top w:val="none" w:sz="0" w:space="0" w:color="auto"/>
                    <w:left w:val="none" w:sz="0" w:space="0" w:color="auto"/>
                    <w:bottom w:val="none" w:sz="0" w:space="0" w:color="auto"/>
                    <w:right w:val="none" w:sz="0" w:space="0" w:color="auto"/>
                  </w:divBdr>
                </w:div>
                <w:div w:id="318651835">
                  <w:marLeft w:val="0"/>
                  <w:marRight w:val="0"/>
                  <w:marTop w:val="0"/>
                  <w:marBottom w:val="0"/>
                  <w:divBdr>
                    <w:top w:val="none" w:sz="0" w:space="0" w:color="auto"/>
                    <w:left w:val="none" w:sz="0" w:space="0" w:color="auto"/>
                    <w:bottom w:val="none" w:sz="0" w:space="0" w:color="auto"/>
                    <w:right w:val="none" w:sz="0" w:space="0" w:color="auto"/>
                  </w:divBdr>
                </w:div>
                <w:div w:id="1172600504">
                  <w:marLeft w:val="0"/>
                  <w:marRight w:val="0"/>
                  <w:marTop w:val="0"/>
                  <w:marBottom w:val="0"/>
                  <w:divBdr>
                    <w:top w:val="none" w:sz="0" w:space="0" w:color="auto"/>
                    <w:left w:val="none" w:sz="0" w:space="0" w:color="auto"/>
                    <w:bottom w:val="none" w:sz="0" w:space="0" w:color="auto"/>
                    <w:right w:val="none" w:sz="0" w:space="0" w:color="auto"/>
                  </w:divBdr>
                </w:div>
                <w:div w:id="536360953">
                  <w:marLeft w:val="0"/>
                  <w:marRight w:val="0"/>
                  <w:marTop w:val="0"/>
                  <w:marBottom w:val="0"/>
                  <w:divBdr>
                    <w:top w:val="none" w:sz="0" w:space="0" w:color="auto"/>
                    <w:left w:val="none" w:sz="0" w:space="0" w:color="auto"/>
                    <w:bottom w:val="none" w:sz="0" w:space="0" w:color="auto"/>
                    <w:right w:val="none" w:sz="0" w:space="0" w:color="auto"/>
                  </w:divBdr>
                </w:div>
                <w:div w:id="1604804992">
                  <w:marLeft w:val="0"/>
                  <w:marRight w:val="0"/>
                  <w:marTop w:val="0"/>
                  <w:marBottom w:val="0"/>
                  <w:divBdr>
                    <w:top w:val="none" w:sz="0" w:space="0" w:color="auto"/>
                    <w:left w:val="none" w:sz="0" w:space="0" w:color="auto"/>
                    <w:bottom w:val="none" w:sz="0" w:space="0" w:color="auto"/>
                    <w:right w:val="none" w:sz="0" w:space="0" w:color="auto"/>
                  </w:divBdr>
                </w:div>
                <w:div w:id="351229290">
                  <w:marLeft w:val="0"/>
                  <w:marRight w:val="0"/>
                  <w:marTop w:val="0"/>
                  <w:marBottom w:val="0"/>
                  <w:divBdr>
                    <w:top w:val="none" w:sz="0" w:space="0" w:color="auto"/>
                    <w:left w:val="none" w:sz="0" w:space="0" w:color="auto"/>
                    <w:bottom w:val="none" w:sz="0" w:space="0" w:color="auto"/>
                    <w:right w:val="none" w:sz="0" w:space="0" w:color="auto"/>
                  </w:divBdr>
                </w:div>
                <w:div w:id="1544054403">
                  <w:marLeft w:val="0"/>
                  <w:marRight w:val="0"/>
                  <w:marTop w:val="0"/>
                  <w:marBottom w:val="0"/>
                  <w:divBdr>
                    <w:top w:val="none" w:sz="0" w:space="0" w:color="auto"/>
                    <w:left w:val="none" w:sz="0" w:space="0" w:color="auto"/>
                    <w:bottom w:val="none" w:sz="0" w:space="0" w:color="auto"/>
                    <w:right w:val="none" w:sz="0" w:space="0" w:color="auto"/>
                  </w:divBdr>
                </w:div>
                <w:div w:id="1382368162">
                  <w:marLeft w:val="0"/>
                  <w:marRight w:val="0"/>
                  <w:marTop w:val="0"/>
                  <w:marBottom w:val="0"/>
                  <w:divBdr>
                    <w:top w:val="none" w:sz="0" w:space="0" w:color="auto"/>
                    <w:left w:val="none" w:sz="0" w:space="0" w:color="auto"/>
                    <w:bottom w:val="none" w:sz="0" w:space="0" w:color="auto"/>
                    <w:right w:val="none" w:sz="0" w:space="0" w:color="auto"/>
                  </w:divBdr>
                </w:div>
                <w:div w:id="1239511115">
                  <w:marLeft w:val="0"/>
                  <w:marRight w:val="0"/>
                  <w:marTop w:val="0"/>
                  <w:marBottom w:val="0"/>
                  <w:divBdr>
                    <w:top w:val="none" w:sz="0" w:space="0" w:color="auto"/>
                    <w:left w:val="none" w:sz="0" w:space="0" w:color="auto"/>
                    <w:bottom w:val="none" w:sz="0" w:space="0" w:color="auto"/>
                    <w:right w:val="none" w:sz="0" w:space="0" w:color="auto"/>
                  </w:divBdr>
                </w:div>
                <w:div w:id="595942391">
                  <w:marLeft w:val="0"/>
                  <w:marRight w:val="0"/>
                  <w:marTop w:val="0"/>
                  <w:marBottom w:val="0"/>
                  <w:divBdr>
                    <w:top w:val="none" w:sz="0" w:space="0" w:color="auto"/>
                    <w:left w:val="none" w:sz="0" w:space="0" w:color="auto"/>
                    <w:bottom w:val="none" w:sz="0" w:space="0" w:color="auto"/>
                    <w:right w:val="none" w:sz="0" w:space="0" w:color="auto"/>
                  </w:divBdr>
                </w:div>
                <w:div w:id="790897222">
                  <w:marLeft w:val="0"/>
                  <w:marRight w:val="0"/>
                  <w:marTop w:val="0"/>
                  <w:marBottom w:val="0"/>
                  <w:divBdr>
                    <w:top w:val="none" w:sz="0" w:space="0" w:color="auto"/>
                    <w:left w:val="none" w:sz="0" w:space="0" w:color="auto"/>
                    <w:bottom w:val="none" w:sz="0" w:space="0" w:color="auto"/>
                    <w:right w:val="none" w:sz="0" w:space="0" w:color="auto"/>
                  </w:divBdr>
                </w:div>
                <w:div w:id="1862746357">
                  <w:marLeft w:val="0"/>
                  <w:marRight w:val="0"/>
                  <w:marTop w:val="0"/>
                  <w:marBottom w:val="0"/>
                  <w:divBdr>
                    <w:top w:val="none" w:sz="0" w:space="0" w:color="auto"/>
                    <w:left w:val="none" w:sz="0" w:space="0" w:color="auto"/>
                    <w:bottom w:val="none" w:sz="0" w:space="0" w:color="auto"/>
                    <w:right w:val="none" w:sz="0" w:space="0" w:color="auto"/>
                  </w:divBdr>
                </w:div>
                <w:div w:id="46803854">
                  <w:marLeft w:val="0"/>
                  <w:marRight w:val="0"/>
                  <w:marTop w:val="0"/>
                  <w:marBottom w:val="0"/>
                  <w:divBdr>
                    <w:top w:val="none" w:sz="0" w:space="0" w:color="auto"/>
                    <w:left w:val="none" w:sz="0" w:space="0" w:color="auto"/>
                    <w:bottom w:val="none" w:sz="0" w:space="0" w:color="auto"/>
                    <w:right w:val="none" w:sz="0" w:space="0" w:color="auto"/>
                  </w:divBdr>
                </w:div>
                <w:div w:id="48262138">
                  <w:marLeft w:val="0"/>
                  <w:marRight w:val="0"/>
                  <w:marTop w:val="0"/>
                  <w:marBottom w:val="0"/>
                  <w:divBdr>
                    <w:top w:val="none" w:sz="0" w:space="0" w:color="auto"/>
                    <w:left w:val="none" w:sz="0" w:space="0" w:color="auto"/>
                    <w:bottom w:val="none" w:sz="0" w:space="0" w:color="auto"/>
                    <w:right w:val="none" w:sz="0" w:space="0" w:color="auto"/>
                  </w:divBdr>
                </w:div>
                <w:div w:id="1933784055">
                  <w:marLeft w:val="0"/>
                  <w:marRight w:val="0"/>
                  <w:marTop w:val="0"/>
                  <w:marBottom w:val="0"/>
                  <w:divBdr>
                    <w:top w:val="none" w:sz="0" w:space="0" w:color="auto"/>
                    <w:left w:val="none" w:sz="0" w:space="0" w:color="auto"/>
                    <w:bottom w:val="none" w:sz="0" w:space="0" w:color="auto"/>
                    <w:right w:val="none" w:sz="0" w:space="0" w:color="auto"/>
                  </w:divBdr>
                </w:div>
                <w:div w:id="504323872">
                  <w:marLeft w:val="0"/>
                  <w:marRight w:val="0"/>
                  <w:marTop w:val="0"/>
                  <w:marBottom w:val="0"/>
                  <w:divBdr>
                    <w:top w:val="none" w:sz="0" w:space="0" w:color="auto"/>
                    <w:left w:val="none" w:sz="0" w:space="0" w:color="auto"/>
                    <w:bottom w:val="none" w:sz="0" w:space="0" w:color="auto"/>
                    <w:right w:val="none" w:sz="0" w:space="0" w:color="auto"/>
                  </w:divBdr>
                </w:div>
                <w:div w:id="1951625375">
                  <w:marLeft w:val="0"/>
                  <w:marRight w:val="0"/>
                  <w:marTop w:val="0"/>
                  <w:marBottom w:val="0"/>
                  <w:divBdr>
                    <w:top w:val="none" w:sz="0" w:space="0" w:color="auto"/>
                    <w:left w:val="none" w:sz="0" w:space="0" w:color="auto"/>
                    <w:bottom w:val="none" w:sz="0" w:space="0" w:color="auto"/>
                    <w:right w:val="none" w:sz="0" w:space="0" w:color="auto"/>
                  </w:divBdr>
                </w:div>
                <w:div w:id="585454126">
                  <w:marLeft w:val="0"/>
                  <w:marRight w:val="0"/>
                  <w:marTop w:val="0"/>
                  <w:marBottom w:val="0"/>
                  <w:divBdr>
                    <w:top w:val="none" w:sz="0" w:space="0" w:color="auto"/>
                    <w:left w:val="none" w:sz="0" w:space="0" w:color="auto"/>
                    <w:bottom w:val="none" w:sz="0" w:space="0" w:color="auto"/>
                    <w:right w:val="none" w:sz="0" w:space="0" w:color="auto"/>
                  </w:divBdr>
                </w:div>
                <w:div w:id="1501962742">
                  <w:marLeft w:val="0"/>
                  <w:marRight w:val="0"/>
                  <w:marTop w:val="0"/>
                  <w:marBottom w:val="0"/>
                  <w:divBdr>
                    <w:top w:val="none" w:sz="0" w:space="0" w:color="auto"/>
                    <w:left w:val="none" w:sz="0" w:space="0" w:color="auto"/>
                    <w:bottom w:val="none" w:sz="0" w:space="0" w:color="auto"/>
                    <w:right w:val="none" w:sz="0" w:space="0" w:color="auto"/>
                  </w:divBdr>
                </w:div>
                <w:div w:id="1990280962">
                  <w:marLeft w:val="0"/>
                  <w:marRight w:val="0"/>
                  <w:marTop w:val="0"/>
                  <w:marBottom w:val="0"/>
                  <w:divBdr>
                    <w:top w:val="none" w:sz="0" w:space="0" w:color="auto"/>
                    <w:left w:val="none" w:sz="0" w:space="0" w:color="auto"/>
                    <w:bottom w:val="none" w:sz="0" w:space="0" w:color="auto"/>
                    <w:right w:val="none" w:sz="0" w:space="0" w:color="auto"/>
                  </w:divBdr>
                </w:div>
                <w:div w:id="1098721242">
                  <w:marLeft w:val="0"/>
                  <w:marRight w:val="0"/>
                  <w:marTop w:val="0"/>
                  <w:marBottom w:val="0"/>
                  <w:divBdr>
                    <w:top w:val="none" w:sz="0" w:space="0" w:color="auto"/>
                    <w:left w:val="none" w:sz="0" w:space="0" w:color="auto"/>
                    <w:bottom w:val="none" w:sz="0" w:space="0" w:color="auto"/>
                    <w:right w:val="none" w:sz="0" w:space="0" w:color="auto"/>
                  </w:divBdr>
                </w:div>
                <w:div w:id="1679426969">
                  <w:marLeft w:val="0"/>
                  <w:marRight w:val="0"/>
                  <w:marTop w:val="0"/>
                  <w:marBottom w:val="0"/>
                  <w:divBdr>
                    <w:top w:val="none" w:sz="0" w:space="0" w:color="auto"/>
                    <w:left w:val="none" w:sz="0" w:space="0" w:color="auto"/>
                    <w:bottom w:val="none" w:sz="0" w:space="0" w:color="auto"/>
                    <w:right w:val="none" w:sz="0" w:space="0" w:color="auto"/>
                  </w:divBdr>
                </w:div>
                <w:div w:id="1264343035">
                  <w:marLeft w:val="0"/>
                  <w:marRight w:val="0"/>
                  <w:marTop w:val="0"/>
                  <w:marBottom w:val="0"/>
                  <w:divBdr>
                    <w:top w:val="none" w:sz="0" w:space="0" w:color="auto"/>
                    <w:left w:val="none" w:sz="0" w:space="0" w:color="auto"/>
                    <w:bottom w:val="none" w:sz="0" w:space="0" w:color="auto"/>
                    <w:right w:val="none" w:sz="0" w:space="0" w:color="auto"/>
                  </w:divBdr>
                </w:div>
                <w:div w:id="1420446817">
                  <w:marLeft w:val="0"/>
                  <w:marRight w:val="0"/>
                  <w:marTop w:val="0"/>
                  <w:marBottom w:val="0"/>
                  <w:divBdr>
                    <w:top w:val="none" w:sz="0" w:space="0" w:color="auto"/>
                    <w:left w:val="none" w:sz="0" w:space="0" w:color="auto"/>
                    <w:bottom w:val="none" w:sz="0" w:space="0" w:color="auto"/>
                    <w:right w:val="none" w:sz="0" w:space="0" w:color="auto"/>
                  </w:divBdr>
                </w:div>
                <w:div w:id="1289893128">
                  <w:marLeft w:val="0"/>
                  <w:marRight w:val="0"/>
                  <w:marTop w:val="0"/>
                  <w:marBottom w:val="0"/>
                  <w:divBdr>
                    <w:top w:val="none" w:sz="0" w:space="0" w:color="auto"/>
                    <w:left w:val="none" w:sz="0" w:space="0" w:color="auto"/>
                    <w:bottom w:val="none" w:sz="0" w:space="0" w:color="auto"/>
                    <w:right w:val="none" w:sz="0" w:space="0" w:color="auto"/>
                  </w:divBdr>
                </w:div>
                <w:div w:id="295765522">
                  <w:marLeft w:val="0"/>
                  <w:marRight w:val="0"/>
                  <w:marTop w:val="0"/>
                  <w:marBottom w:val="0"/>
                  <w:divBdr>
                    <w:top w:val="none" w:sz="0" w:space="0" w:color="auto"/>
                    <w:left w:val="none" w:sz="0" w:space="0" w:color="auto"/>
                    <w:bottom w:val="none" w:sz="0" w:space="0" w:color="auto"/>
                    <w:right w:val="none" w:sz="0" w:space="0" w:color="auto"/>
                  </w:divBdr>
                </w:div>
                <w:div w:id="2043506831">
                  <w:marLeft w:val="0"/>
                  <w:marRight w:val="0"/>
                  <w:marTop w:val="0"/>
                  <w:marBottom w:val="0"/>
                  <w:divBdr>
                    <w:top w:val="none" w:sz="0" w:space="0" w:color="auto"/>
                    <w:left w:val="none" w:sz="0" w:space="0" w:color="auto"/>
                    <w:bottom w:val="none" w:sz="0" w:space="0" w:color="auto"/>
                    <w:right w:val="none" w:sz="0" w:space="0" w:color="auto"/>
                  </w:divBdr>
                </w:div>
                <w:div w:id="1160580967">
                  <w:marLeft w:val="0"/>
                  <w:marRight w:val="0"/>
                  <w:marTop w:val="0"/>
                  <w:marBottom w:val="0"/>
                  <w:divBdr>
                    <w:top w:val="none" w:sz="0" w:space="0" w:color="auto"/>
                    <w:left w:val="none" w:sz="0" w:space="0" w:color="auto"/>
                    <w:bottom w:val="none" w:sz="0" w:space="0" w:color="auto"/>
                    <w:right w:val="none" w:sz="0" w:space="0" w:color="auto"/>
                  </w:divBdr>
                </w:div>
                <w:div w:id="1796675089">
                  <w:marLeft w:val="0"/>
                  <w:marRight w:val="0"/>
                  <w:marTop w:val="0"/>
                  <w:marBottom w:val="0"/>
                  <w:divBdr>
                    <w:top w:val="none" w:sz="0" w:space="0" w:color="auto"/>
                    <w:left w:val="none" w:sz="0" w:space="0" w:color="auto"/>
                    <w:bottom w:val="none" w:sz="0" w:space="0" w:color="auto"/>
                    <w:right w:val="none" w:sz="0" w:space="0" w:color="auto"/>
                  </w:divBdr>
                </w:div>
                <w:div w:id="734864752">
                  <w:marLeft w:val="0"/>
                  <w:marRight w:val="0"/>
                  <w:marTop w:val="0"/>
                  <w:marBottom w:val="0"/>
                  <w:divBdr>
                    <w:top w:val="none" w:sz="0" w:space="0" w:color="auto"/>
                    <w:left w:val="none" w:sz="0" w:space="0" w:color="auto"/>
                    <w:bottom w:val="none" w:sz="0" w:space="0" w:color="auto"/>
                    <w:right w:val="none" w:sz="0" w:space="0" w:color="auto"/>
                  </w:divBdr>
                </w:div>
                <w:div w:id="1242761609">
                  <w:marLeft w:val="0"/>
                  <w:marRight w:val="0"/>
                  <w:marTop w:val="0"/>
                  <w:marBottom w:val="0"/>
                  <w:divBdr>
                    <w:top w:val="none" w:sz="0" w:space="0" w:color="auto"/>
                    <w:left w:val="none" w:sz="0" w:space="0" w:color="auto"/>
                    <w:bottom w:val="none" w:sz="0" w:space="0" w:color="auto"/>
                    <w:right w:val="none" w:sz="0" w:space="0" w:color="auto"/>
                  </w:divBdr>
                </w:div>
                <w:div w:id="1265185506">
                  <w:marLeft w:val="0"/>
                  <w:marRight w:val="0"/>
                  <w:marTop w:val="0"/>
                  <w:marBottom w:val="0"/>
                  <w:divBdr>
                    <w:top w:val="none" w:sz="0" w:space="0" w:color="auto"/>
                    <w:left w:val="none" w:sz="0" w:space="0" w:color="auto"/>
                    <w:bottom w:val="none" w:sz="0" w:space="0" w:color="auto"/>
                    <w:right w:val="none" w:sz="0" w:space="0" w:color="auto"/>
                  </w:divBdr>
                </w:div>
                <w:div w:id="741681590">
                  <w:marLeft w:val="0"/>
                  <w:marRight w:val="0"/>
                  <w:marTop w:val="0"/>
                  <w:marBottom w:val="0"/>
                  <w:divBdr>
                    <w:top w:val="none" w:sz="0" w:space="0" w:color="auto"/>
                    <w:left w:val="none" w:sz="0" w:space="0" w:color="auto"/>
                    <w:bottom w:val="none" w:sz="0" w:space="0" w:color="auto"/>
                    <w:right w:val="none" w:sz="0" w:space="0" w:color="auto"/>
                  </w:divBdr>
                </w:div>
                <w:div w:id="1018049021">
                  <w:marLeft w:val="0"/>
                  <w:marRight w:val="0"/>
                  <w:marTop w:val="0"/>
                  <w:marBottom w:val="0"/>
                  <w:divBdr>
                    <w:top w:val="none" w:sz="0" w:space="0" w:color="auto"/>
                    <w:left w:val="none" w:sz="0" w:space="0" w:color="auto"/>
                    <w:bottom w:val="none" w:sz="0" w:space="0" w:color="auto"/>
                    <w:right w:val="none" w:sz="0" w:space="0" w:color="auto"/>
                  </w:divBdr>
                </w:div>
                <w:div w:id="1245259249">
                  <w:marLeft w:val="0"/>
                  <w:marRight w:val="0"/>
                  <w:marTop w:val="0"/>
                  <w:marBottom w:val="0"/>
                  <w:divBdr>
                    <w:top w:val="none" w:sz="0" w:space="0" w:color="auto"/>
                    <w:left w:val="none" w:sz="0" w:space="0" w:color="auto"/>
                    <w:bottom w:val="none" w:sz="0" w:space="0" w:color="auto"/>
                    <w:right w:val="none" w:sz="0" w:space="0" w:color="auto"/>
                  </w:divBdr>
                </w:div>
                <w:div w:id="345057735">
                  <w:marLeft w:val="0"/>
                  <w:marRight w:val="0"/>
                  <w:marTop w:val="0"/>
                  <w:marBottom w:val="0"/>
                  <w:divBdr>
                    <w:top w:val="none" w:sz="0" w:space="0" w:color="auto"/>
                    <w:left w:val="none" w:sz="0" w:space="0" w:color="auto"/>
                    <w:bottom w:val="none" w:sz="0" w:space="0" w:color="auto"/>
                    <w:right w:val="none" w:sz="0" w:space="0" w:color="auto"/>
                  </w:divBdr>
                </w:div>
                <w:div w:id="1462193604">
                  <w:marLeft w:val="0"/>
                  <w:marRight w:val="0"/>
                  <w:marTop w:val="0"/>
                  <w:marBottom w:val="0"/>
                  <w:divBdr>
                    <w:top w:val="none" w:sz="0" w:space="0" w:color="auto"/>
                    <w:left w:val="none" w:sz="0" w:space="0" w:color="auto"/>
                    <w:bottom w:val="none" w:sz="0" w:space="0" w:color="auto"/>
                    <w:right w:val="none" w:sz="0" w:space="0" w:color="auto"/>
                  </w:divBdr>
                </w:div>
                <w:div w:id="142428573">
                  <w:marLeft w:val="0"/>
                  <w:marRight w:val="0"/>
                  <w:marTop w:val="0"/>
                  <w:marBottom w:val="0"/>
                  <w:divBdr>
                    <w:top w:val="none" w:sz="0" w:space="0" w:color="auto"/>
                    <w:left w:val="none" w:sz="0" w:space="0" w:color="auto"/>
                    <w:bottom w:val="none" w:sz="0" w:space="0" w:color="auto"/>
                    <w:right w:val="none" w:sz="0" w:space="0" w:color="auto"/>
                  </w:divBdr>
                </w:div>
                <w:div w:id="559561786">
                  <w:marLeft w:val="0"/>
                  <w:marRight w:val="0"/>
                  <w:marTop w:val="0"/>
                  <w:marBottom w:val="0"/>
                  <w:divBdr>
                    <w:top w:val="none" w:sz="0" w:space="0" w:color="auto"/>
                    <w:left w:val="none" w:sz="0" w:space="0" w:color="auto"/>
                    <w:bottom w:val="none" w:sz="0" w:space="0" w:color="auto"/>
                    <w:right w:val="none" w:sz="0" w:space="0" w:color="auto"/>
                  </w:divBdr>
                </w:div>
                <w:div w:id="145822915">
                  <w:marLeft w:val="0"/>
                  <w:marRight w:val="0"/>
                  <w:marTop w:val="0"/>
                  <w:marBottom w:val="0"/>
                  <w:divBdr>
                    <w:top w:val="none" w:sz="0" w:space="0" w:color="auto"/>
                    <w:left w:val="none" w:sz="0" w:space="0" w:color="auto"/>
                    <w:bottom w:val="none" w:sz="0" w:space="0" w:color="auto"/>
                    <w:right w:val="none" w:sz="0" w:space="0" w:color="auto"/>
                  </w:divBdr>
                </w:div>
                <w:div w:id="990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43088">
          <w:marLeft w:val="0"/>
          <w:marRight w:val="0"/>
          <w:marTop w:val="105"/>
          <w:marBottom w:val="105"/>
          <w:divBdr>
            <w:top w:val="none" w:sz="0" w:space="0" w:color="auto"/>
            <w:left w:val="none" w:sz="0" w:space="0" w:color="auto"/>
            <w:bottom w:val="none" w:sz="0" w:space="0" w:color="auto"/>
            <w:right w:val="none" w:sz="0" w:space="0" w:color="auto"/>
          </w:divBdr>
          <w:divsChild>
            <w:div w:id="598753536">
              <w:marLeft w:val="0"/>
              <w:marRight w:val="0"/>
              <w:marTop w:val="0"/>
              <w:marBottom w:val="0"/>
              <w:divBdr>
                <w:top w:val="none" w:sz="0" w:space="0" w:color="auto"/>
                <w:left w:val="none" w:sz="0" w:space="0" w:color="auto"/>
                <w:bottom w:val="none" w:sz="0" w:space="0" w:color="auto"/>
                <w:right w:val="none" w:sz="0" w:space="0" w:color="auto"/>
              </w:divBdr>
              <w:divsChild>
                <w:div w:id="858856522">
                  <w:marLeft w:val="0"/>
                  <w:marRight w:val="0"/>
                  <w:marTop w:val="0"/>
                  <w:marBottom w:val="0"/>
                  <w:divBdr>
                    <w:top w:val="none" w:sz="0" w:space="0" w:color="auto"/>
                    <w:left w:val="none" w:sz="0" w:space="0" w:color="auto"/>
                    <w:bottom w:val="none" w:sz="0" w:space="0" w:color="auto"/>
                    <w:right w:val="none" w:sz="0" w:space="0" w:color="auto"/>
                  </w:divBdr>
                </w:div>
                <w:div w:id="1596017626">
                  <w:marLeft w:val="0"/>
                  <w:marRight w:val="0"/>
                  <w:marTop w:val="0"/>
                  <w:marBottom w:val="0"/>
                  <w:divBdr>
                    <w:top w:val="none" w:sz="0" w:space="0" w:color="auto"/>
                    <w:left w:val="none" w:sz="0" w:space="0" w:color="auto"/>
                    <w:bottom w:val="none" w:sz="0" w:space="0" w:color="auto"/>
                    <w:right w:val="none" w:sz="0" w:space="0" w:color="auto"/>
                  </w:divBdr>
                </w:div>
                <w:div w:id="259995205">
                  <w:marLeft w:val="0"/>
                  <w:marRight w:val="0"/>
                  <w:marTop w:val="0"/>
                  <w:marBottom w:val="0"/>
                  <w:divBdr>
                    <w:top w:val="none" w:sz="0" w:space="0" w:color="auto"/>
                    <w:left w:val="none" w:sz="0" w:space="0" w:color="auto"/>
                    <w:bottom w:val="none" w:sz="0" w:space="0" w:color="auto"/>
                    <w:right w:val="none" w:sz="0" w:space="0" w:color="auto"/>
                  </w:divBdr>
                </w:div>
                <w:div w:id="532772764">
                  <w:marLeft w:val="0"/>
                  <w:marRight w:val="0"/>
                  <w:marTop w:val="0"/>
                  <w:marBottom w:val="0"/>
                  <w:divBdr>
                    <w:top w:val="none" w:sz="0" w:space="0" w:color="auto"/>
                    <w:left w:val="none" w:sz="0" w:space="0" w:color="auto"/>
                    <w:bottom w:val="none" w:sz="0" w:space="0" w:color="auto"/>
                    <w:right w:val="none" w:sz="0" w:space="0" w:color="auto"/>
                  </w:divBdr>
                </w:div>
                <w:div w:id="1181241549">
                  <w:marLeft w:val="0"/>
                  <w:marRight w:val="0"/>
                  <w:marTop w:val="0"/>
                  <w:marBottom w:val="0"/>
                  <w:divBdr>
                    <w:top w:val="none" w:sz="0" w:space="0" w:color="auto"/>
                    <w:left w:val="none" w:sz="0" w:space="0" w:color="auto"/>
                    <w:bottom w:val="none" w:sz="0" w:space="0" w:color="auto"/>
                    <w:right w:val="none" w:sz="0" w:space="0" w:color="auto"/>
                  </w:divBdr>
                </w:div>
                <w:div w:id="1826585597">
                  <w:marLeft w:val="0"/>
                  <w:marRight w:val="0"/>
                  <w:marTop w:val="0"/>
                  <w:marBottom w:val="0"/>
                  <w:divBdr>
                    <w:top w:val="none" w:sz="0" w:space="0" w:color="auto"/>
                    <w:left w:val="none" w:sz="0" w:space="0" w:color="auto"/>
                    <w:bottom w:val="none" w:sz="0" w:space="0" w:color="auto"/>
                    <w:right w:val="none" w:sz="0" w:space="0" w:color="auto"/>
                  </w:divBdr>
                </w:div>
                <w:div w:id="1241714747">
                  <w:marLeft w:val="0"/>
                  <w:marRight w:val="0"/>
                  <w:marTop w:val="0"/>
                  <w:marBottom w:val="0"/>
                  <w:divBdr>
                    <w:top w:val="none" w:sz="0" w:space="0" w:color="auto"/>
                    <w:left w:val="none" w:sz="0" w:space="0" w:color="auto"/>
                    <w:bottom w:val="none" w:sz="0" w:space="0" w:color="auto"/>
                    <w:right w:val="none" w:sz="0" w:space="0" w:color="auto"/>
                  </w:divBdr>
                </w:div>
                <w:div w:id="745954073">
                  <w:marLeft w:val="0"/>
                  <w:marRight w:val="0"/>
                  <w:marTop w:val="0"/>
                  <w:marBottom w:val="0"/>
                  <w:divBdr>
                    <w:top w:val="none" w:sz="0" w:space="0" w:color="auto"/>
                    <w:left w:val="none" w:sz="0" w:space="0" w:color="auto"/>
                    <w:bottom w:val="none" w:sz="0" w:space="0" w:color="auto"/>
                    <w:right w:val="none" w:sz="0" w:space="0" w:color="auto"/>
                  </w:divBdr>
                </w:div>
                <w:div w:id="2051145937">
                  <w:marLeft w:val="0"/>
                  <w:marRight w:val="0"/>
                  <w:marTop w:val="0"/>
                  <w:marBottom w:val="0"/>
                  <w:divBdr>
                    <w:top w:val="none" w:sz="0" w:space="0" w:color="auto"/>
                    <w:left w:val="none" w:sz="0" w:space="0" w:color="auto"/>
                    <w:bottom w:val="none" w:sz="0" w:space="0" w:color="auto"/>
                    <w:right w:val="none" w:sz="0" w:space="0" w:color="auto"/>
                  </w:divBdr>
                </w:div>
                <w:div w:id="1232616845">
                  <w:marLeft w:val="0"/>
                  <w:marRight w:val="0"/>
                  <w:marTop w:val="0"/>
                  <w:marBottom w:val="0"/>
                  <w:divBdr>
                    <w:top w:val="none" w:sz="0" w:space="0" w:color="auto"/>
                    <w:left w:val="none" w:sz="0" w:space="0" w:color="auto"/>
                    <w:bottom w:val="none" w:sz="0" w:space="0" w:color="auto"/>
                    <w:right w:val="none" w:sz="0" w:space="0" w:color="auto"/>
                  </w:divBdr>
                </w:div>
                <w:div w:id="1946687366">
                  <w:marLeft w:val="0"/>
                  <w:marRight w:val="0"/>
                  <w:marTop w:val="0"/>
                  <w:marBottom w:val="0"/>
                  <w:divBdr>
                    <w:top w:val="none" w:sz="0" w:space="0" w:color="auto"/>
                    <w:left w:val="none" w:sz="0" w:space="0" w:color="auto"/>
                    <w:bottom w:val="none" w:sz="0" w:space="0" w:color="auto"/>
                    <w:right w:val="none" w:sz="0" w:space="0" w:color="auto"/>
                  </w:divBdr>
                </w:div>
                <w:div w:id="11037529">
                  <w:marLeft w:val="0"/>
                  <w:marRight w:val="0"/>
                  <w:marTop w:val="0"/>
                  <w:marBottom w:val="0"/>
                  <w:divBdr>
                    <w:top w:val="none" w:sz="0" w:space="0" w:color="auto"/>
                    <w:left w:val="none" w:sz="0" w:space="0" w:color="auto"/>
                    <w:bottom w:val="none" w:sz="0" w:space="0" w:color="auto"/>
                    <w:right w:val="none" w:sz="0" w:space="0" w:color="auto"/>
                  </w:divBdr>
                </w:div>
                <w:div w:id="1746338039">
                  <w:marLeft w:val="0"/>
                  <w:marRight w:val="0"/>
                  <w:marTop w:val="0"/>
                  <w:marBottom w:val="0"/>
                  <w:divBdr>
                    <w:top w:val="none" w:sz="0" w:space="0" w:color="auto"/>
                    <w:left w:val="none" w:sz="0" w:space="0" w:color="auto"/>
                    <w:bottom w:val="none" w:sz="0" w:space="0" w:color="auto"/>
                    <w:right w:val="none" w:sz="0" w:space="0" w:color="auto"/>
                  </w:divBdr>
                </w:div>
                <w:div w:id="280191352">
                  <w:marLeft w:val="0"/>
                  <w:marRight w:val="0"/>
                  <w:marTop w:val="0"/>
                  <w:marBottom w:val="0"/>
                  <w:divBdr>
                    <w:top w:val="none" w:sz="0" w:space="0" w:color="auto"/>
                    <w:left w:val="none" w:sz="0" w:space="0" w:color="auto"/>
                    <w:bottom w:val="none" w:sz="0" w:space="0" w:color="auto"/>
                    <w:right w:val="none" w:sz="0" w:space="0" w:color="auto"/>
                  </w:divBdr>
                </w:div>
                <w:div w:id="1473250857">
                  <w:marLeft w:val="0"/>
                  <w:marRight w:val="0"/>
                  <w:marTop w:val="0"/>
                  <w:marBottom w:val="0"/>
                  <w:divBdr>
                    <w:top w:val="none" w:sz="0" w:space="0" w:color="auto"/>
                    <w:left w:val="none" w:sz="0" w:space="0" w:color="auto"/>
                    <w:bottom w:val="none" w:sz="0" w:space="0" w:color="auto"/>
                    <w:right w:val="none" w:sz="0" w:space="0" w:color="auto"/>
                  </w:divBdr>
                </w:div>
                <w:div w:id="1374111255">
                  <w:marLeft w:val="0"/>
                  <w:marRight w:val="0"/>
                  <w:marTop w:val="0"/>
                  <w:marBottom w:val="0"/>
                  <w:divBdr>
                    <w:top w:val="none" w:sz="0" w:space="0" w:color="auto"/>
                    <w:left w:val="none" w:sz="0" w:space="0" w:color="auto"/>
                    <w:bottom w:val="none" w:sz="0" w:space="0" w:color="auto"/>
                    <w:right w:val="none" w:sz="0" w:space="0" w:color="auto"/>
                  </w:divBdr>
                </w:div>
                <w:div w:id="1805273846">
                  <w:marLeft w:val="0"/>
                  <w:marRight w:val="0"/>
                  <w:marTop w:val="0"/>
                  <w:marBottom w:val="0"/>
                  <w:divBdr>
                    <w:top w:val="none" w:sz="0" w:space="0" w:color="auto"/>
                    <w:left w:val="none" w:sz="0" w:space="0" w:color="auto"/>
                    <w:bottom w:val="none" w:sz="0" w:space="0" w:color="auto"/>
                    <w:right w:val="none" w:sz="0" w:space="0" w:color="auto"/>
                  </w:divBdr>
                </w:div>
                <w:div w:id="1836796393">
                  <w:marLeft w:val="0"/>
                  <w:marRight w:val="0"/>
                  <w:marTop w:val="0"/>
                  <w:marBottom w:val="0"/>
                  <w:divBdr>
                    <w:top w:val="none" w:sz="0" w:space="0" w:color="auto"/>
                    <w:left w:val="none" w:sz="0" w:space="0" w:color="auto"/>
                    <w:bottom w:val="none" w:sz="0" w:space="0" w:color="auto"/>
                    <w:right w:val="none" w:sz="0" w:space="0" w:color="auto"/>
                  </w:divBdr>
                </w:div>
                <w:div w:id="175073460">
                  <w:marLeft w:val="0"/>
                  <w:marRight w:val="0"/>
                  <w:marTop w:val="0"/>
                  <w:marBottom w:val="0"/>
                  <w:divBdr>
                    <w:top w:val="none" w:sz="0" w:space="0" w:color="auto"/>
                    <w:left w:val="none" w:sz="0" w:space="0" w:color="auto"/>
                    <w:bottom w:val="none" w:sz="0" w:space="0" w:color="auto"/>
                    <w:right w:val="none" w:sz="0" w:space="0" w:color="auto"/>
                  </w:divBdr>
                </w:div>
                <w:div w:id="1766343451">
                  <w:marLeft w:val="0"/>
                  <w:marRight w:val="0"/>
                  <w:marTop w:val="0"/>
                  <w:marBottom w:val="0"/>
                  <w:divBdr>
                    <w:top w:val="none" w:sz="0" w:space="0" w:color="auto"/>
                    <w:left w:val="none" w:sz="0" w:space="0" w:color="auto"/>
                    <w:bottom w:val="none" w:sz="0" w:space="0" w:color="auto"/>
                    <w:right w:val="none" w:sz="0" w:space="0" w:color="auto"/>
                  </w:divBdr>
                </w:div>
                <w:div w:id="2083409298">
                  <w:marLeft w:val="0"/>
                  <w:marRight w:val="0"/>
                  <w:marTop w:val="0"/>
                  <w:marBottom w:val="0"/>
                  <w:divBdr>
                    <w:top w:val="none" w:sz="0" w:space="0" w:color="auto"/>
                    <w:left w:val="none" w:sz="0" w:space="0" w:color="auto"/>
                    <w:bottom w:val="none" w:sz="0" w:space="0" w:color="auto"/>
                    <w:right w:val="none" w:sz="0" w:space="0" w:color="auto"/>
                  </w:divBdr>
                </w:div>
                <w:div w:id="1854999682">
                  <w:marLeft w:val="0"/>
                  <w:marRight w:val="0"/>
                  <w:marTop w:val="0"/>
                  <w:marBottom w:val="0"/>
                  <w:divBdr>
                    <w:top w:val="none" w:sz="0" w:space="0" w:color="auto"/>
                    <w:left w:val="none" w:sz="0" w:space="0" w:color="auto"/>
                    <w:bottom w:val="none" w:sz="0" w:space="0" w:color="auto"/>
                    <w:right w:val="none" w:sz="0" w:space="0" w:color="auto"/>
                  </w:divBdr>
                </w:div>
                <w:div w:id="1666517156">
                  <w:marLeft w:val="0"/>
                  <w:marRight w:val="0"/>
                  <w:marTop w:val="0"/>
                  <w:marBottom w:val="0"/>
                  <w:divBdr>
                    <w:top w:val="none" w:sz="0" w:space="0" w:color="auto"/>
                    <w:left w:val="none" w:sz="0" w:space="0" w:color="auto"/>
                    <w:bottom w:val="none" w:sz="0" w:space="0" w:color="auto"/>
                    <w:right w:val="none" w:sz="0" w:space="0" w:color="auto"/>
                  </w:divBdr>
                </w:div>
                <w:div w:id="170149472">
                  <w:marLeft w:val="0"/>
                  <w:marRight w:val="0"/>
                  <w:marTop w:val="0"/>
                  <w:marBottom w:val="0"/>
                  <w:divBdr>
                    <w:top w:val="none" w:sz="0" w:space="0" w:color="auto"/>
                    <w:left w:val="none" w:sz="0" w:space="0" w:color="auto"/>
                    <w:bottom w:val="none" w:sz="0" w:space="0" w:color="auto"/>
                    <w:right w:val="none" w:sz="0" w:space="0" w:color="auto"/>
                  </w:divBdr>
                </w:div>
                <w:div w:id="1642803969">
                  <w:marLeft w:val="0"/>
                  <w:marRight w:val="0"/>
                  <w:marTop w:val="0"/>
                  <w:marBottom w:val="0"/>
                  <w:divBdr>
                    <w:top w:val="none" w:sz="0" w:space="0" w:color="auto"/>
                    <w:left w:val="none" w:sz="0" w:space="0" w:color="auto"/>
                    <w:bottom w:val="none" w:sz="0" w:space="0" w:color="auto"/>
                    <w:right w:val="none" w:sz="0" w:space="0" w:color="auto"/>
                  </w:divBdr>
                </w:div>
                <w:div w:id="900864886">
                  <w:marLeft w:val="0"/>
                  <w:marRight w:val="0"/>
                  <w:marTop w:val="0"/>
                  <w:marBottom w:val="0"/>
                  <w:divBdr>
                    <w:top w:val="none" w:sz="0" w:space="0" w:color="auto"/>
                    <w:left w:val="none" w:sz="0" w:space="0" w:color="auto"/>
                    <w:bottom w:val="none" w:sz="0" w:space="0" w:color="auto"/>
                    <w:right w:val="none" w:sz="0" w:space="0" w:color="auto"/>
                  </w:divBdr>
                </w:div>
                <w:div w:id="411004071">
                  <w:marLeft w:val="0"/>
                  <w:marRight w:val="0"/>
                  <w:marTop w:val="0"/>
                  <w:marBottom w:val="0"/>
                  <w:divBdr>
                    <w:top w:val="none" w:sz="0" w:space="0" w:color="auto"/>
                    <w:left w:val="none" w:sz="0" w:space="0" w:color="auto"/>
                    <w:bottom w:val="none" w:sz="0" w:space="0" w:color="auto"/>
                    <w:right w:val="none" w:sz="0" w:space="0" w:color="auto"/>
                  </w:divBdr>
                </w:div>
                <w:div w:id="1723283549">
                  <w:marLeft w:val="0"/>
                  <w:marRight w:val="0"/>
                  <w:marTop w:val="0"/>
                  <w:marBottom w:val="0"/>
                  <w:divBdr>
                    <w:top w:val="none" w:sz="0" w:space="0" w:color="auto"/>
                    <w:left w:val="none" w:sz="0" w:space="0" w:color="auto"/>
                    <w:bottom w:val="none" w:sz="0" w:space="0" w:color="auto"/>
                    <w:right w:val="none" w:sz="0" w:space="0" w:color="auto"/>
                  </w:divBdr>
                </w:div>
                <w:div w:id="1547988912">
                  <w:marLeft w:val="0"/>
                  <w:marRight w:val="0"/>
                  <w:marTop w:val="0"/>
                  <w:marBottom w:val="0"/>
                  <w:divBdr>
                    <w:top w:val="none" w:sz="0" w:space="0" w:color="auto"/>
                    <w:left w:val="none" w:sz="0" w:space="0" w:color="auto"/>
                    <w:bottom w:val="none" w:sz="0" w:space="0" w:color="auto"/>
                    <w:right w:val="none" w:sz="0" w:space="0" w:color="auto"/>
                  </w:divBdr>
                </w:div>
                <w:div w:id="1369836466">
                  <w:marLeft w:val="0"/>
                  <w:marRight w:val="0"/>
                  <w:marTop w:val="0"/>
                  <w:marBottom w:val="0"/>
                  <w:divBdr>
                    <w:top w:val="none" w:sz="0" w:space="0" w:color="auto"/>
                    <w:left w:val="none" w:sz="0" w:space="0" w:color="auto"/>
                    <w:bottom w:val="none" w:sz="0" w:space="0" w:color="auto"/>
                    <w:right w:val="none" w:sz="0" w:space="0" w:color="auto"/>
                  </w:divBdr>
                </w:div>
                <w:div w:id="794373628">
                  <w:marLeft w:val="0"/>
                  <w:marRight w:val="0"/>
                  <w:marTop w:val="0"/>
                  <w:marBottom w:val="0"/>
                  <w:divBdr>
                    <w:top w:val="none" w:sz="0" w:space="0" w:color="auto"/>
                    <w:left w:val="none" w:sz="0" w:space="0" w:color="auto"/>
                    <w:bottom w:val="none" w:sz="0" w:space="0" w:color="auto"/>
                    <w:right w:val="none" w:sz="0" w:space="0" w:color="auto"/>
                  </w:divBdr>
                </w:div>
                <w:div w:id="784882025">
                  <w:marLeft w:val="0"/>
                  <w:marRight w:val="0"/>
                  <w:marTop w:val="0"/>
                  <w:marBottom w:val="0"/>
                  <w:divBdr>
                    <w:top w:val="none" w:sz="0" w:space="0" w:color="auto"/>
                    <w:left w:val="none" w:sz="0" w:space="0" w:color="auto"/>
                    <w:bottom w:val="none" w:sz="0" w:space="0" w:color="auto"/>
                    <w:right w:val="none" w:sz="0" w:space="0" w:color="auto"/>
                  </w:divBdr>
                </w:div>
                <w:div w:id="968508137">
                  <w:marLeft w:val="0"/>
                  <w:marRight w:val="0"/>
                  <w:marTop w:val="0"/>
                  <w:marBottom w:val="0"/>
                  <w:divBdr>
                    <w:top w:val="none" w:sz="0" w:space="0" w:color="auto"/>
                    <w:left w:val="none" w:sz="0" w:space="0" w:color="auto"/>
                    <w:bottom w:val="none" w:sz="0" w:space="0" w:color="auto"/>
                    <w:right w:val="none" w:sz="0" w:space="0" w:color="auto"/>
                  </w:divBdr>
                </w:div>
                <w:div w:id="330986669">
                  <w:marLeft w:val="0"/>
                  <w:marRight w:val="0"/>
                  <w:marTop w:val="0"/>
                  <w:marBottom w:val="0"/>
                  <w:divBdr>
                    <w:top w:val="none" w:sz="0" w:space="0" w:color="auto"/>
                    <w:left w:val="none" w:sz="0" w:space="0" w:color="auto"/>
                    <w:bottom w:val="none" w:sz="0" w:space="0" w:color="auto"/>
                    <w:right w:val="none" w:sz="0" w:space="0" w:color="auto"/>
                  </w:divBdr>
                </w:div>
                <w:div w:id="882256910">
                  <w:marLeft w:val="0"/>
                  <w:marRight w:val="0"/>
                  <w:marTop w:val="0"/>
                  <w:marBottom w:val="0"/>
                  <w:divBdr>
                    <w:top w:val="none" w:sz="0" w:space="0" w:color="auto"/>
                    <w:left w:val="none" w:sz="0" w:space="0" w:color="auto"/>
                    <w:bottom w:val="none" w:sz="0" w:space="0" w:color="auto"/>
                    <w:right w:val="none" w:sz="0" w:space="0" w:color="auto"/>
                  </w:divBdr>
                </w:div>
                <w:div w:id="712540124">
                  <w:marLeft w:val="0"/>
                  <w:marRight w:val="0"/>
                  <w:marTop w:val="0"/>
                  <w:marBottom w:val="0"/>
                  <w:divBdr>
                    <w:top w:val="none" w:sz="0" w:space="0" w:color="auto"/>
                    <w:left w:val="none" w:sz="0" w:space="0" w:color="auto"/>
                    <w:bottom w:val="none" w:sz="0" w:space="0" w:color="auto"/>
                    <w:right w:val="none" w:sz="0" w:space="0" w:color="auto"/>
                  </w:divBdr>
                </w:div>
                <w:div w:id="1479960149">
                  <w:marLeft w:val="0"/>
                  <w:marRight w:val="0"/>
                  <w:marTop w:val="0"/>
                  <w:marBottom w:val="0"/>
                  <w:divBdr>
                    <w:top w:val="none" w:sz="0" w:space="0" w:color="auto"/>
                    <w:left w:val="none" w:sz="0" w:space="0" w:color="auto"/>
                    <w:bottom w:val="none" w:sz="0" w:space="0" w:color="auto"/>
                    <w:right w:val="none" w:sz="0" w:space="0" w:color="auto"/>
                  </w:divBdr>
                </w:div>
                <w:div w:id="1680813436">
                  <w:marLeft w:val="0"/>
                  <w:marRight w:val="0"/>
                  <w:marTop w:val="0"/>
                  <w:marBottom w:val="0"/>
                  <w:divBdr>
                    <w:top w:val="none" w:sz="0" w:space="0" w:color="auto"/>
                    <w:left w:val="none" w:sz="0" w:space="0" w:color="auto"/>
                    <w:bottom w:val="none" w:sz="0" w:space="0" w:color="auto"/>
                    <w:right w:val="none" w:sz="0" w:space="0" w:color="auto"/>
                  </w:divBdr>
                </w:div>
                <w:div w:id="118573058">
                  <w:marLeft w:val="0"/>
                  <w:marRight w:val="0"/>
                  <w:marTop w:val="0"/>
                  <w:marBottom w:val="0"/>
                  <w:divBdr>
                    <w:top w:val="none" w:sz="0" w:space="0" w:color="auto"/>
                    <w:left w:val="none" w:sz="0" w:space="0" w:color="auto"/>
                    <w:bottom w:val="none" w:sz="0" w:space="0" w:color="auto"/>
                    <w:right w:val="none" w:sz="0" w:space="0" w:color="auto"/>
                  </w:divBdr>
                </w:div>
                <w:div w:id="281110333">
                  <w:marLeft w:val="0"/>
                  <w:marRight w:val="0"/>
                  <w:marTop w:val="0"/>
                  <w:marBottom w:val="0"/>
                  <w:divBdr>
                    <w:top w:val="none" w:sz="0" w:space="0" w:color="auto"/>
                    <w:left w:val="none" w:sz="0" w:space="0" w:color="auto"/>
                    <w:bottom w:val="none" w:sz="0" w:space="0" w:color="auto"/>
                    <w:right w:val="none" w:sz="0" w:space="0" w:color="auto"/>
                  </w:divBdr>
                </w:div>
                <w:div w:id="718360615">
                  <w:marLeft w:val="0"/>
                  <w:marRight w:val="0"/>
                  <w:marTop w:val="0"/>
                  <w:marBottom w:val="0"/>
                  <w:divBdr>
                    <w:top w:val="none" w:sz="0" w:space="0" w:color="auto"/>
                    <w:left w:val="none" w:sz="0" w:space="0" w:color="auto"/>
                    <w:bottom w:val="none" w:sz="0" w:space="0" w:color="auto"/>
                    <w:right w:val="none" w:sz="0" w:space="0" w:color="auto"/>
                  </w:divBdr>
                </w:div>
                <w:div w:id="32117840">
                  <w:marLeft w:val="0"/>
                  <w:marRight w:val="0"/>
                  <w:marTop w:val="0"/>
                  <w:marBottom w:val="0"/>
                  <w:divBdr>
                    <w:top w:val="none" w:sz="0" w:space="0" w:color="auto"/>
                    <w:left w:val="none" w:sz="0" w:space="0" w:color="auto"/>
                    <w:bottom w:val="none" w:sz="0" w:space="0" w:color="auto"/>
                    <w:right w:val="none" w:sz="0" w:space="0" w:color="auto"/>
                  </w:divBdr>
                </w:div>
                <w:div w:id="1361316464">
                  <w:marLeft w:val="0"/>
                  <w:marRight w:val="0"/>
                  <w:marTop w:val="0"/>
                  <w:marBottom w:val="0"/>
                  <w:divBdr>
                    <w:top w:val="none" w:sz="0" w:space="0" w:color="auto"/>
                    <w:left w:val="none" w:sz="0" w:space="0" w:color="auto"/>
                    <w:bottom w:val="none" w:sz="0" w:space="0" w:color="auto"/>
                    <w:right w:val="none" w:sz="0" w:space="0" w:color="auto"/>
                  </w:divBdr>
                </w:div>
                <w:div w:id="1973368225">
                  <w:marLeft w:val="0"/>
                  <w:marRight w:val="0"/>
                  <w:marTop w:val="0"/>
                  <w:marBottom w:val="0"/>
                  <w:divBdr>
                    <w:top w:val="none" w:sz="0" w:space="0" w:color="auto"/>
                    <w:left w:val="none" w:sz="0" w:space="0" w:color="auto"/>
                    <w:bottom w:val="none" w:sz="0" w:space="0" w:color="auto"/>
                    <w:right w:val="none" w:sz="0" w:space="0" w:color="auto"/>
                  </w:divBdr>
                </w:div>
                <w:div w:id="18824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23629">
      <w:bodyDiv w:val="1"/>
      <w:marLeft w:val="0"/>
      <w:marRight w:val="0"/>
      <w:marTop w:val="0"/>
      <w:marBottom w:val="0"/>
      <w:divBdr>
        <w:top w:val="none" w:sz="0" w:space="0" w:color="auto"/>
        <w:left w:val="none" w:sz="0" w:space="0" w:color="auto"/>
        <w:bottom w:val="none" w:sz="0" w:space="0" w:color="auto"/>
        <w:right w:val="none" w:sz="0" w:space="0" w:color="auto"/>
      </w:divBdr>
    </w:div>
    <w:div w:id="1639603098">
      <w:bodyDiv w:val="1"/>
      <w:marLeft w:val="0"/>
      <w:marRight w:val="0"/>
      <w:marTop w:val="0"/>
      <w:marBottom w:val="0"/>
      <w:divBdr>
        <w:top w:val="none" w:sz="0" w:space="0" w:color="auto"/>
        <w:left w:val="none" w:sz="0" w:space="0" w:color="auto"/>
        <w:bottom w:val="none" w:sz="0" w:space="0" w:color="auto"/>
        <w:right w:val="none" w:sz="0" w:space="0" w:color="auto"/>
      </w:divBdr>
    </w:div>
    <w:div w:id="1676037386">
      <w:bodyDiv w:val="1"/>
      <w:marLeft w:val="0"/>
      <w:marRight w:val="0"/>
      <w:marTop w:val="0"/>
      <w:marBottom w:val="0"/>
      <w:divBdr>
        <w:top w:val="none" w:sz="0" w:space="0" w:color="auto"/>
        <w:left w:val="none" w:sz="0" w:space="0" w:color="auto"/>
        <w:bottom w:val="none" w:sz="0" w:space="0" w:color="auto"/>
        <w:right w:val="none" w:sz="0" w:space="0" w:color="auto"/>
      </w:divBdr>
    </w:div>
    <w:div w:id="1811630624">
      <w:bodyDiv w:val="1"/>
      <w:marLeft w:val="0"/>
      <w:marRight w:val="0"/>
      <w:marTop w:val="0"/>
      <w:marBottom w:val="0"/>
      <w:divBdr>
        <w:top w:val="none" w:sz="0" w:space="0" w:color="auto"/>
        <w:left w:val="none" w:sz="0" w:space="0" w:color="auto"/>
        <w:bottom w:val="none" w:sz="0" w:space="0" w:color="auto"/>
        <w:right w:val="none" w:sz="0" w:space="0" w:color="auto"/>
      </w:divBdr>
    </w:div>
    <w:div w:id="1988588452">
      <w:bodyDiv w:val="1"/>
      <w:marLeft w:val="0"/>
      <w:marRight w:val="0"/>
      <w:marTop w:val="0"/>
      <w:marBottom w:val="0"/>
      <w:divBdr>
        <w:top w:val="none" w:sz="0" w:space="0" w:color="auto"/>
        <w:left w:val="none" w:sz="0" w:space="0" w:color="auto"/>
        <w:bottom w:val="none" w:sz="0" w:space="0" w:color="auto"/>
        <w:right w:val="none" w:sz="0" w:space="0" w:color="auto"/>
      </w:divBdr>
    </w:div>
    <w:div w:id="20826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E6FCC-1CDE-42A1-8355-712F12C1A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Weymouth College</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Ratcliffe</dc:creator>
  <cp:keywords/>
  <dc:description/>
  <cp:lastModifiedBy>Alison Lydon</cp:lastModifiedBy>
  <cp:revision>2</cp:revision>
  <cp:lastPrinted>2023-01-31T15:04:00Z</cp:lastPrinted>
  <dcterms:created xsi:type="dcterms:W3CDTF">2023-11-08T08:43:00Z</dcterms:created>
  <dcterms:modified xsi:type="dcterms:W3CDTF">2023-11-08T08:43:00Z</dcterms:modified>
</cp:coreProperties>
</file>